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6CAD" w:rsidRPr="004053FC" w:rsidRDefault="00006CAD" w:rsidP="004053FC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СГ.06 Основы финансовой грамотности</w:t>
      </w:r>
    </w:p>
    <w:p w:rsidR="00006CAD" w:rsidRPr="00E4581B" w:rsidRDefault="00006CAD" w:rsidP="00006CA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  <w:shd w:val="clear" w:color="auto" w:fill="FFFFFF"/>
        </w:rPr>
      </w:pPr>
      <w:r w:rsidRPr="00E4581B">
        <w:rPr>
          <w:rFonts w:ascii="Times New Roman" w:hAnsi="Times New Roman" w:cs="Times New Roman"/>
          <w:b/>
          <w:bCs/>
          <w:sz w:val="28"/>
          <w:szCs w:val="28"/>
          <w:u w:val="single"/>
          <w:shd w:val="clear" w:color="auto" w:fill="FFFFFF"/>
        </w:rPr>
        <w:t>Основная литература</w:t>
      </w:r>
    </w:p>
    <w:p w:rsidR="00006CAD" w:rsidRPr="00E4581B" w:rsidRDefault="00006CAD" w:rsidP="00006CA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  <w:u w:val="single"/>
          <w:shd w:val="clear" w:color="auto" w:fill="FFFFFF"/>
        </w:rPr>
      </w:pPr>
    </w:p>
    <w:p w:rsidR="00061843" w:rsidRPr="00061843" w:rsidRDefault="00061843" w:rsidP="00061843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</w:pPr>
      <w:r w:rsidRPr="00061843">
        <w:rPr>
          <w:rFonts w:ascii="Times New Roman" w:hAnsi="Times New Roman" w:cs="Times New Roman"/>
          <w:b/>
          <w:color w:val="C00000"/>
          <w:sz w:val="28"/>
          <w:szCs w:val="28"/>
          <w:shd w:val="clear" w:color="auto" w:fill="FFFFFF"/>
        </w:rPr>
        <w:t>Фрицлер А. В.</w:t>
      </w:r>
      <w:r w:rsidRPr="00061843">
        <w:rPr>
          <w:rFonts w:ascii="Times New Roman" w:hAnsi="Times New Roman" w:cs="Times New Roman"/>
          <w:i/>
          <w:iCs/>
          <w:color w:val="C00000"/>
          <w:sz w:val="28"/>
          <w:szCs w:val="28"/>
          <w:shd w:val="clear" w:color="auto" w:fill="FFFFFF"/>
        </w:rPr>
        <w:t> </w:t>
      </w:r>
      <w:r w:rsidRPr="00061843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 Основы финансовой грамотности</w:t>
      </w:r>
      <w:proofErr w:type="gramStart"/>
      <w:r w:rsidRPr="00061843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 :</w:t>
      </w:r>
      <w:proofErr w:type="gramEnd"/>
      <w:r w:rsidRPr="00061843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учебное пособие для СПО / А. В. Фрицлер, Е. А. Тарханова. </w:t>
      </w:r>
      <w:r w:rsidR="00144EC5" w:rsidRPr="00BC634B">
        <w:rPr>
          <w:rFonts w:ascii="Times New Roman" w:hAnsi="Times New Roman" w:cs="Times New Roman"/>
          <w:color w:val="C00000"/>
          <w:sz w:val="28"/>
          <w:szCs w:val="28"/>
          <w:lang w:eastAsia="ru-RU"/>
        </w:rPr>
        <w:t xml:space="preserve">— 2-е изд., перераб. </w:t>
      </w:r>
      <w:r w:rsidR="00BC634B" w:rsidRPr="00BC634B">
        <w:rPr>
          <w:rFonts w:ascii="Times New Roman" w:hAnsi="Times New Roman" w:cs="Times New Roman"/>
          <w:color w:val="C00000"/>
          <w:sz w:val="28"/>
          <w:szCs w:val="28"/>
          <w:lang w:eastAsia="ru-RU"/>
        </w:rPr>
        <w:t>и</w:t>
      </w:r>
      <w:r w:rsidR="00144EC5" w:rsidRPr="00BC634B">
        <w:rPr>
          <w:rFonts w:ascii="Times New Roman" w:hAnsi="Times New Roman" w:cs="Times New Roman"/>
          <w:color w:val="C00000"/>
          <w:sz w:val="28"/>
          <w:szCs w:val="28"/>
          <w:lang w:eastAsia="ru-RU"/>
        </w:rPr>
        <w:t xml:space="preserve"> доп. </w:t>
      </w:r>
      <w:r w:rsidRPr="00BC634B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— </w:t>
      </w:r>
      <w:r w:rsidRPr="00061843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М</w:t>
      </w:r>
      <w:r w:rsidR="00144EC5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осква : Издательство Юрайт, 2024. — 148</w:t>
      </w:r>
      <w:r w:rsidRPr="00061843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 с. — (Профессиональное образование).</w:t>
      </w:r>
      <w:r w:rsidRPr="00061843">
        <w:rPr>
          <w:color w:val="C00000"/>
        </w:rPr>
        <w:t xml:space="preserve"> </w:t>
      </w:r>
      <w:r w:rsidRPr="00061843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— URL: </w:t>
      </w:r>
      <w:hyperlink r:id="rId5" w:history="1">
        <w:r w:rsidR="005A53C5" w:rsidRPr="002A28A2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https://urait.ru/book/osnovy-finansovoy-gramotnosti-543965</w:t>
        </w:r>
      </w:hyperlink>
      <w:r w:rsidRPr="00061843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. – Режим доступа: по подписке.  </w:t>
      </w:r>
    </w:p>
    <w:p w:rsidR="00061843" w:rsidRPr="00061843" w:rsidRDefault="00061843" w:rsidP="00061843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</w:pPr>
      <w:r w:rsidRPr="00061843">
        <w:rPr>
          <w:rFonts w:ascii="Times New Roman" w:hAnsi="Times New Roman" w:cs="Times New Roman"/>
          <w:b/>
          <w:color w:val="C00000"/>
          <w:sz w:val="28"/>
          <w:szCs w:val="28"/>
          <w:lang w:eastAsia="ru-RU"/>
        </w:rPr>
        <w:t>Шимко П. Д.</w:t>
      </w:r>
      <w:r w:rsidRPr="00061843">
        <w:rPr>
          <w:rFonts w:ascii="Times New Roman" w:hAnsi="Times New Roman" w:cs="Times New Roman"/>
          <w:color w:val="C00000"/>
          <w:sz w:val="28"/>
          <w:szCs w:val="28"/>
          <w:lang w:eastAsia="ru-RU"/>
        </w:rPr>
        <w:t xml:space="preserve">  Основы экономики</w:t>
      </w:r>
      <w:proofErr w:type="gramStart"/>
      <w:r w:rsidRPr="00061843">
        <w:rPr>
          <w:rFonts w:ascii="Times New Roman" w:hAnsi="Times New Roman" w:cs="Times New Roman"/>
          <w:color w:val="C00000"/>
          <w:sz w:val="28"/>
          <w:szCs w:val="28"/>
          <w:lang w:eastAsia="ru-RU"/>
        </w:rPr>
        <w:t xml:space="preserve"> :</w:t>
      </w:r>
      <w:proofErr w:type="gramEnd"/>
      <w:r w:rsidRPr="00061843">
        <w:rPr>
          <w:rFonts w:ascii="Times New Roman" w:hAnsi="Times New Roman" w:cs="Times New Roman"/>
          <w:color w:val="C00000"/>
          <w:sz w:val="28"/>
          <w:szCs w:val="28"/>
          <w:lang w:eastAsia="ru-RU"/>
        </w:rPr>
        <w:t xml:space="preserve"> учебник и практикум для </w:t>
      </w:r>
      <w:r>
        <w:rPr>
          <w:rFonts w:ascii="Times New Roman" w:hAnsi="Times New Roman" w:cs="Times New Roman"/>
          <w:color w:val="C00000"/>
          <w:sz w:val="28"/>
          <w:szCs w:val="28"/>
          <w:lang w:eastAsia="ru-RU"/>
        </w:rPr>
        <w:t>СПО</w:t>
      </w:r>
      <w:r w:rsidRPr="00061843">
        <w:rPr>
          <w:rFonts w:ascii="Times New Roman" w:hAnsi="Times New Roman" w:cs="Times New Roman"/>
          <w:color w:val="C00000"/>
          <w:sz w:val="28"/>
          <w:szCs w:val="28"/>
          <w:lang w:eastAsia="ru-RU"/>
        </w:rPr>
        <w:t xml:space="preserve"> / П. Д. Шимко. — М</w:t>
      </w:r>
      <w:r w:rsidR="00BC634B">
        <w:rPr>
          <w:rFonts w:ascii="Times New Roman" w:hAnsi="Times New Roman" w:cs="Times New Roman"/>
          <w:color w:val="C00000"/>
          <w:sz w:val="28"/>
          <w:szCs w:val="28"/>
          <w:lang w:eastAsia="ru-RU"/>
        </w:rPr>
        <w:t>осква</w:t>
      </w:r>
      <w:proofErr w:type="gramStart"/>
      <w:r w:rsidR="00BC634B">
        <w:rPr>
          <w:rFonts w:ascii="Times New Roman" w:hAnsi="Times New Roman" w:cs="Times New Roman"/>
          <w:color w:val="C00000"/>
          <w:sz w:val="28"/>
          <w:szCs w:val="28"/>
          <w:lang w:eastAsia="ru-RU"/>
        </w:rPr>
        <w:t xml:space="preserve"> :</w:t>
      </w:r>
      <w:proofErr w:type="gramEnd"/>
      <w:r w:rsidR="00BC634B">
        <w:rPr>
          <w:rFonts w:ascii="Times New Roman" w:hAnsi="Times New Roman" w:cs="Times New Roman"/>
          <w:color w:val="C00000"/>
          <w:sz w:val="28"/>
          <w:szCs w:val="28"/>
          <w:lang w:eastAsia="ru-RU"/>
        </w:rPr>
        <w:t xml:space="preserve"> Издательство Юрайт, 2024</w:t>
      </w:r>
      <w:r w:rsidRPr="00061843">
        <w:rPr>
          <w:rFonts w:ascii="Times New Roman" w:hAnsi="Times New Roman" w:cs="Times New Roman"/>
          <w:color w:val="C00000"/>
          <w:sz w:val="28"/>
          <w:szCs w:val="28"/>
          <w:lang w:eastAsia="ru-RU"/>
        </w:rPr>
        <w:t>. — 380 с. — (Профессиональное образование).</w:t>
      </w:r>
      <w:r w:rsidRPr="00061843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— URL: </w:t>
      </w:r>
      <w:hyperlink r:id="rId6" w:history="1">
        <w:r w:rsidR="005A53C5" w:rsidRPr="002A28A2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https://urait.ru/book/osnovy-ekonomiki-537060</w:t>
        </w:r>
      </w:hyperlink>
      <w:r w:rsidRPr="00061843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. – Режим доступа: по подписке.  </w:t>
      </w:r>
    </w:p>
    <w:p w:rsidR="00061843" w:rsidRPr="00061843" w:rsidRDefault="00061843" w:rsidP="00061843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</w:pPr>
      <w:r w:rsidRPr="00061843">
        <w:rPr>
          <w:rFonts w:ascii="Times New Roman" w:hAnsi="Times New Roman" w:cs="Times New Roman"/>
          <w:b/>
          <w:color w:val="C00000"/>
          <w:sz w:val="28"/>
          <w:szCs w:val="28"/>
          <w:lang w:eastAsia="ru-RU"/>
        </w:rPr>
        <w:t>Пансков В. Г.</w:t>
      </w:r>
      <w:r w:rsidRPr="00061843">
        <w:rPr>
          <w:rFonts w:ascii="Times New Roman" w:hAnsi="Times New Roman" w:cs="Times New Roman"/>
          <w:color w:val="C00000"/>
          <w:sz w:val="28"/>
          <w:szCs w:val="28"/>
          <w:lang w:eastAsia="ru-RU"/>
        </w:rPr>
        <w:t xml:space="preserve">  Налоги и налогообложение</w:t>
      </w:r>
      <w:proofErr w:type="gramStart"/>
      <w:r w:rsidRPr="00061843">
        <w:rPr>
          <w:rFonts w:ascii="Times New Roman" w:hAnsi="Times New Roman" w:cs="Times New Roman"/>
          <w:color w:val="C00000"/>
          <w:sz w:val="28"/>
          <w:szCs w:val="28"/>
          <w:lang w:eastAsia="ru-RU"/>
        </w:rPr>
        <w:t xml:space="preserve"> :</w:t>
      </w:r>
      <w:proofErr w:type="gramEnd"/>
      <w:r w:rsidRPr="00061843">
        <w:rPr>
          <w:rFonts w:ascii="Times New Roman" w:hAnsi="Times New Roman" w:cs="Times New Roman"/>
          <w:color w:val="C00000"/>
          <w:sz w:val="28"/>
          <w:szCs w:val="28"/>
          <w:lang w:eastAsia="ru-RU"/>
        </w:rPr>
        <w:t xml:space="preserve"> учебник для СПО / В. Г. Пансков. — 8-е изд., перераб. и доп. — М</w:t>
      </w:r>
      <w:r w:rsidR="00BC634B">
        <w:rPr>
          <w:rFonts w:ascii="Times New Roman" w:hAnsi="Times New Roman" w:cs="Times New Roman"/>
          <w:color w:val="C00000"/>
          <w:sz w:val="28"/>
          <w:szCs w:val="28"/>
          <w:lang w:eastAsia="ru-RU"/>
        </w:rPr>
        <w:t>осква : Издательство Юрайт, 2024</w:t>
      </w:r>
      <w:r w:rsidRPr="00061843">
        <w:rPr>
          <w:rFonts w:ascii="Times New Roman" w:hAnsi="Times New Roman" w:cs="Times New Roman"/>
          <w:color w:val="C00000"/>
          <w:sz w:val="28"/>
          <w:szCs w:val="28"/>
          <w:lang w:eastAsia="ru-RU"/>
        </w:rPr>
        <w:t>. — 474 с. — (Профессиональное образование).</w:t>
      </w:r>
      <w:r w:rsidRPr="00061843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— URL: </w:t>
      </w:r>
      <w:hyperlink r:id="rId7" w:history="1">
        <w:r w:rsidR="005A53C5" w:rsidRPr="002A28A2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https://urait.ru/book/nalogi-i-nalogooblozhenie-536601</w:t>
        </w:r>
      </w:hyperlink>
      <w:r w:rsidRPr="00061843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. – Режим доступа: по подписке.  </w:t>
      </w:r>
    </w:p>
    <w:p w:rsidR="005A53C5" w:rsidRPr="003D6CDE" w:rsidRDefault="005A53C5" w:rsidP="005A53C5">
      <w:pPr>
        <w:tabs>
          <w:tab w:val="left" w:pos="150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D6CDE">
        <w:rPr>
          <w:rFonts w:ascii="Times New Roman" w:hAnsi="Times New Roman" w:cs="Times New Roman"/>
          <w:b/>
          <w:sz w:val="28"/>
          <w:szCs w:val="28"/>
          <w:lang w:eastAsia="ru-RU"/>
        </w:rPr>
        <w:t>Шитов В. Н.</w:t>
      </w:r>
      <w:r w:rsidRPr="003D6CDE">
        <w:rPr>
          <w:rFonts w:ascii="Times New Roman" w:hAnsi="Times New Roman" w:cs="Times New Roman"/>
          <w:sz w:val="28"/>
          <w:szCs w:val="28"/>
          <w:lang w:eastAsia="ru-RU"/>
        </w:rPr>
        <w:t xml:space="preserve"> Основы финансовой грамотности</w:t>
      </w:r>
      <w:proofErr w:type="gramStart"/>
      <w:r w:rsidRPr="003D6CDE"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3D6CDE">
        <w:rPr>
          <w:rFonts w:ascii="Times New Roman" w:hAnsi="Times New Roman" w:cs="Times New Roman"/>
          <w:sz w:val="28"/>
          <w:szCs w:val="28"/>
          <w:lang w:eastAsia="ru-RU"/>
        </w:rPr>
        <w:t xml:space="preserve"> учебное пособие / В. Н</w:t>
      </w:r>
      <w:r>
        <w:rPr>
          <w:rFonts w:ascii="Times New Roman" w:hAnsi="Times New Roman" w:cs="Times New Roman"/>
          <w:sz w:val="28"/>
          <w:szCs w:val="28"/>
          <w:lang w:eastAsia="ru-RU"/>
        </w:rPr>
        <w:t>. Шитов. — Москва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КноРус, 2024</w:t>
      </w:r>
      <w:r w:rsidRPr="003D6CDE">
        <w:rPr>
          <w:rFonts w:ascii="Times New Roman" w:hAnsi="Times New Roman" w:cs="Times New Roman"/>
          <w:sz w:val="28"/>
          <w:szCs w:val="28"/>
          <w:lang w:eastAsia="ru-RU"/>
        </w:rPr>
        <w:t xml:space="preserve">. — 250 </w:t>
      </w:r>
      <w:proofErr w:type="gramStart"/>
      <w:r w:rsidRPr="003D6CDE">
        <w:rPr>
          <w:rFonts w:ascii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3D6CDE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3D6CDE">
        <w:t xml:space="preserve"> </w:t>
      </w:r>
      <w:r w:rsidRPr="003D6CDE">
        <w:rPr>
          <w:rFonts w:ascii="Times New Roman" w:hAnsi="Times New Roman" w:cs="Times New Roman"/>
          <w:sz w:val="28"/>
          <w:szCs w:val="28"/>
          <w:lang w:eastAsia="ru-RU"/>
        </w:rPr>
        <w:t>— (Среднее профессиональное образование)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Pr="003D6CDE">
        <w:rPr>
          <w:rFonts w:ascii="Times New Roman" w:hAnsi="Times New Roman" w:cs="Times New Roman"/>
          <w:sz w:val="28"/>
          <w:szCs w:val="28"/>
          <w:lang w:eastAsia="ru-RU"/>
        </w:rPr>
        <w:t xml:space="preserve">— URL: </w:t>
      </w:r>
      <w:hyperlink r:id="rId8" w:history="1">
        <w:r w:rsidRPr="002A28A2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https://book.ru/books/951666</w:t>
        </w:r>
      </w:hyperlink>
      <w:r w:rsidRPr="003D6CDE">
        <w:rPr>
          <w:rFonts w:ascii="Times New Roman" w:hAnsi="Times New Roman" w:cs="Times New Roman"/>
          <w:sz w:val="28"/>
          <w:szCs w:val="28"/>
          <w:lang w:eastAsia="ru-RU"/>
        </w:rPr>
        <w:t>. — Режим доступа: по подписке.</w:t>
      </w:r>
    </w:p>
    <w:p w:rsidR="00006CAD" w:rsidRPr="004053FC" w:rsidRDefault="00061843" w:rsidP="004053FC">
      <w:pPr>
        <w:tabs>
          <w:tab w:val="left" w:pos="1500"/>
        </w:tabs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</w:pPr>
      <w:r w:rsidRPr="003D6CDE">
        <w:rPr>
          <w:rFonts w:ascii="Times New Roman" w:hAnsi="Times New Roman" w:cs="Times New Roman"/>
          <w:b/>
          <w:sz w:val="28"/>
          <w:szCs w:val="28"/>
          <w:lang w:eastAsia="ru-RU"/>
        </w:rPr>
        <w:t>Шитов В. Н.</w:t>
      </w:r>
      <w:r w:rsidRPr="003D6CDE">
        <w:rPr>
          <w:rFonts w:ascii="Times New Roman" w:hAnsi="Times New Roman" w:cs="Times New Roman"/>
          <w:sz w:val="28"/>
          <w:szCs w:val="28"/>
          <w:lang w:eastAsia="ru-RU"/>
        </w:rPr>
        <w:t xml:space="preserve"> Основы финансовой грамотности</w:t>
      </w:r>
      <w:proofErr w:type="gramStart"/>
      <w:r w:rsidRPr="003D6CDE"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3D6CDE">
        <w:rPr>
          <w:rFonts w:ascii="Times New Roman" w:hAnsi="Times New Roman" w:cs="Times New Roman"/>
          <w:sz w:val="28"/>
          <w:szCs w:val="28"/>
          <w:lang w:eastAsia="ru-RU"/>
        </w:rPr>
        <w:t xml:space="preserve"> учебное пособие / В. Н. Шитов. — Москва</w:t>
      </w:r>
      <w:proofErr w:type="gramStart"/>
      <w:r w:rsidRPr="003D6CDE"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3D6CDE">
        <w:rPr>
          <w:rFonts w:ascii="Times New Roman" w:hAnsi="Times New Roman" w:cs="Times New Roman"/>
          <w:sz w:val="28"/>
          <w:szCs w:val="28"/>
          <w:lang w:eastAsia="ru-RU"/>
        </w:rPr>
        <w:t xml:space="preserve"> КноРус, 2023. — 250 </w:t>
      </w:r>
      <w:proofErr w:type="gramStart"/>
      <w:r w:rsidRPr="003D6CDE">
        <w:rPr>
          <w:rFonts w:ascii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3D6CDE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3D6CDE">
        <w:t xml:space="preserve"> </w:t>
      </w:r>
      <w:r w:rsidRPr="003D6CDE">
        <w:rPr>
          <w:rFonts w:ascii="Times New Roman" w:hAnsi="Times New Roman" w:cs="Times New Roman"/>
          <w:sz w:val="28"/>
          <w:szCs w:val="28"/>
          <w:lang w:eastAsia="ru-RU"/>
        </w:rPr>
        <w:t>— (Среднее профессиональное образование)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Pr="003D6CDE">
        <w:rPr>
          <w:rFonts w:ascii="Times New Roman" w:hAnsi="Times New Roman" w:cs="Times New Roman"/>
          <w:sz w:val="28"/>
          <w:szCs w:val="28"/>
          <w:lang w:eastAsia="ru-RU"/>
        </w:rPr>
        <w:t>—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50 экз.</w:t>
      </w:r>
    </w:p>
    <w:p w:rsidR="00006CAD" w:rsidRDefault="00006CAD" w:rsidP="00006CA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  <w:shd w:val="clear" w:color="auto" w:fill="FFFFFF"/>
        </w:rPr>
      </w:pPr>
      <w:r w:rsidRPr="00E4581B">
        <w:rPr>
          <w:rFonts w:ascii="Times New Roman" w:hAnsi="Times New Roman" w:cs="Times New Roman"/>
          <w:b/>
          <w:bCs/>
          <w:sz w:val="28"/>
          <w:szCs w:val="28"/>
          <w:u w:val="single"/>
          <w:shd w:val="clear" w:color="auto" w:fill="FFFFFF"/>
        </w:rPr>
        <w:t>Дополнительная литература</w:t>
      </w:r>
    </w:p>
    <w:p w:rsidR="00061843" w:rsidRPr="00E4581B" w:rsidRDefault="00061843" w:rsidP="00006CA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  <w:shd w:val="clear" w:color="auto" w:fill="FFFFFF"/>
        </w:rPr>
      </w:pPr>
    </w:p>
    <w:p w:rsidR="005A53C5" w:rsidRPr="003D6CDE" w:rsidRDefault="005A53C5" w:rsidP="005A53C5">
      <w:pPr>
        <w:tabs>
          <w:tab w:val="left" w:pos="150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B0003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Гарнов А. </w:t>
      </w:r>
      <w:r w:rsidRPr="003B0003">
        <w:rPr>
          <w:rFonts w:ascii="Times New Roman" w:hAnsi="Times New Roman" w:cs="Times New Roman"/>
          <w:sz w:val="28"/>
          <w:szCs w:val="28"/>
          <w:lang w:eastAsia="ru-RU"/>
        </w:rPr>
        <w:t>Основы финансовой грамотности</w:t>
      </w:r>
      <w:proofErr w:type="gramStart"/>
      <w:r w:rsidRPr="003B0003"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3B0003">
        <w:rPr>
          <w:rFonts w:ascii="Times New Roman" w:hAnsi="Times New Roman" w:cs="Times New Roman"/>
          <w:sz w:val="28"/>
          <w:szCs w:val="28"/>
          <w:lang w:eastAsia="ru-RU"/>
        </w:rPr>
        <w:t xml:space="preserve"> учебное пособие / Гарнов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А., П.  — Москва :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Русайнс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>, 2024</w:t>
      </w:r>
      <w:r w:rsidRPr="003B0003">
        <w:rPr>
          <w:rFonts w:ascii="Times New Roman" w:hAnsi="Times New Roman" w:cs="Times New Roman"/>
          <w:sz w:val="28"/>
          <w:szCs w:val="28"/>
          <w:lang w:eastAsia="ru-RU"/>
        </w:rPr>
        <w:t xml:space="preserve">. — 192 с. </w:t>
      </w:r>
      <w:r w:rsidRPr="003D6CDE">
        <w:rPr>
          <w:rFonts w:ascii="Times New Roman" w:hAnsi="Times New Roman" w:cs="Times New Roman"/>
          <w:sz w:val="28"/>
          <w:szCs w:val="28"/>
          <w:lang w:eastAsia="ru-RU"/>
        </w:rPr>
        <w:t xml:space="preserve">— URL: </w:t>
      </w:r>
      <w:hyperlink r:id="rId9" w:history="1">
        <w:r w:rsidRPr="002A28A2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https://book.ru/books/952061</w:t>
        </w:r>
      </w:hyperlink>
      <w:r w:rsidRPr="003D6CDE">
        <w:rPr>
          <w:rFonts w:ascii="Times New Roman" w:hAnsi="Times New Roman" w:cs="Times New Roman"/>
          <w:sz w:val="28"/>
          <w:szCs w:val="28"/>
          <w:lang w:eastAsia="ru-RU"/>
        </w:rPr>
        <w:t>. — Режим доступа: по подписке.</w:t>
      </w:r>
    </w:p>
    <w:p w:rsidR="005A53C5" w:rsidRPr="003D6CDE" w:rsidRDefault="005A53C5" w:rsidP="005A53C5">
      <w:pPr>
        <w:tabs>
          <w:tab w:val="left" w:pos="150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B0003">
        <w:rPr>
          <w:rFonts w:ascii="Times New Roman" w:hAnsi="Times New Roman" w:cs="Times New Roman"/>
          <w:b/>
          <w:sz w:val="28"/>
          <w:szCs w:val="28"/>
          <w:lang w:eastAsia="ru-RU"/>
        </w:rPr>
        <w:t>Абдулгалимов А.</w:t>
      </w:r>
      <w:r w:rsidRPr="003B0003">
        <w:rPr>
          <w:rFonts w:ascii="Times New Roman" w:hAnsi="Times New Roman" w:cs="Times New Roman"/>
          <w:sz w:val="28"/>
          <w:szCs w:val="28"/>
          <w:lang w:eastAsia="ru-RU"/>
        </w:rPr>
        <w:t xml:space="preserve"> Основы финансовой грамотности: налоги и налогообложение</w:t>
      </w:r>
      <w:proofErr w:type="gramStart"/>
      <w:r w:rsidRPr="003B0003"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3B0003">
        <w:rPr>
          <w:rFonts w:ascii="Times New Roman" w:hAnsi="Times New Roman" w:cs="Times New Roman"/>
          <w:sz w:val="28"/>
          <w:szCs w:val="28"/>
          <w:lang w:eastAsia="ru-RU"/>
        </w:rPr>
        <w:t xml:space="preserve"> справочник / Абдулгалимов А., М., Мохов И., А.  — Москва : КноРус</w:t>
      </w:r>
      <w:r>
        <w:rPr>
          <w:rFonts w:ascii="Times New Roman" w:hAnsi="Times New Roman" w:cs="Times New Roman"/>
          <w:sz w:val="28"/>
          <w:szCs w:val="28"/>
          <w:lang w:eastAsia="ru-RU"/>
        </w:rPr>
        <w:t>, 2024</w:t>
      </w:r>
      <w:r w:rsidRPr="003B0003">
        <w:rPr>
          <w:rFonts w:ascii="Times New Roman" w:hAnsi="Times New Roman" w:cs="Times New Roman"/>
          <w:sz w:val="28"/>
          <w:szCs w:val="28"/>
          <w:lang w:eastAsia="ru-RU"/>
        </w:rPr>
        <w:t xml:space="preserve">. — 203 с. </w:t>
      </w:r>
      <w:r w:rsidRPr="003D6CDE">
        <w:rPr>
          <w:rFonts w:ascii="Times New Roman" w:hAnsi="Times New Roman" w:cs="Times New Roman"/>
          <w:sz w:val="28"/>
          <w:szCs w:val="28"/>
          <w:lang w:eastAsia="ru-RU"/>
        </w:rPr>
        <w:t xml:space="preserve">— URL: </w:t>
      </w:r>
      <w:hyperlink r:id="rId10" w:history="1">
        <w:r w:rsidRPr="002A28A2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https://book.ru/books/950348</w:t>
        </w:r>
      </w:hyperlink>
      <w:r w:rsidRPr="003D6CDE">
        <w:rPr>
          <w:rFonts w:ascii="Times New Roman" w:hAnsi="Times New Roman" w:cs="Times New Roman"/>
          <w:sz w:val="28"/>
          <w:szCs w:val="28"/>
          <w:lang w:eastAsia="ru-RU"/>
        </w:rPr>
        <w:t>. — Режим доступа: по подписке.</w:t>
      </w:r>
    </w:p>
    <w:p w:rsidR="004053FC" w:rsidRDefault="00061843" w:rsidP="00CF070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Айзман</w:t>
      </w:r>
      <w:r w:rsidRPr="00061843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Р. И.</w:t>
      </w:r>
      <w:r w:rsidRPr="00061843">
        <w:t xml:space="preserve">  </w:t>
      </w:r>
      <w:r w:rsidRPr="00061843">
        <w:rPr>
          <w:rFonts w:ascii="Times New Roman" w:hAnsi="Times New Roman" w:cs="Times New Roman"/>
          <w:sz w:val="28"/>
          <w:szCs w:val="28"/>
          <w:lang w:eastAsia="ru-RU"/>
        </w:rPr>
        <w:t>Методика обучения экономике: финансовая грамотность и безопасн</w:t>
      </w:r>
      <w:r>
        <w:rPr>
          <w:rFonts w:ascii="Times New Roman" w:hAnsi="Times New Roman" w:cs="Times New Roman"/>
          <w:sz w:val="28"/>
          <w:szCs w:val="28"/>
          <w:lang w:eastAsia="ru-RU"/>
        </w:rPr>
        <w:t>ость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учебное пособие </w:t>
      </w:r>
      <w:r w:rsidRPr="00061843">
        <w:rPr>
          <w:rFonts w:ascii="Times New Roman" w:hAnsi="Times New Roman" w:cs="Times New Roman"/>
          <w:sz w:val="28"/>
          <w:szCs w:val="28"/>
          <w:lang w:eastAsia="ru-RU"/>
        </w:rPr>
        <w:t xml:space="preserve"> / Р. И. Айзман, Н. О. Новикова. — М</w:t>
      </w:r>
      <w:r w:rsidR="00BC634B">
        <w:rPr>
          <w:rFonts w:ascii="Times New Roman" w:hAnsi="Times New Roman" w:cs="Times New Roman"/>
          <w:sz w:val="28"/>
          <w:szCs w:val="28"/>
          <w:lang w:eastAsia="ru-RU"/>
        </w:rPr>
        <w:t>осква : Издательство Юрайт, 2024</w:t>
      </w:r>
      <w:r w:rsidRPr="00061843">
        <w:rPr>
          <w:rFonts w:ascii="Times New Roman" w:hAnsi="Times New Roman" w:cs="Times New Roman"/>
          <w:sz w:val="28"/>
          <w:szCs w:val="28"/>
          <w:lang w:eastAsia="ru-RU"/>
        </w:rPr>
        <w:t>. — 214 с.</w:t>
      </w:r>
      <w:r w:rsidRPr="00061843">
        <w:t xml:space="preserve"> </w:t>
      </w:r>
      <w:r w:rsidRPr="00061843">
        <w:rPr>
          <w:rFonts w:ascii="Times New Roman" w:hAnsi="Times New Roman" w:cs="Times New Roman"/>
          <w:sz w:val="28"/>
          <w:szCs w:val="28"/>
          <w:lang w:eastAsia="ru-RU"/>
        </w:rPr>
        <w:t xml:space="preserve">— URL: </w:t>
      </w:r>
      <w:hyperlink r:id="rId11" w:history="1">
        <w:r w:rsidR="005A53C5" w:rsidRPr="009A0155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https://urait.ru/book/metodika-obucheniya-ekonomike-finansovaya-gramotnost-i-bezopasnost-542897</w:t>
        </w:r>
      </w:hyperlink>
      <w:bookmarkStart w:id="0" w:name="_GoBack"/>
      <w:bookmarkEnd w:id="0"/>
      <w:r w:rsidRPr="00061843">
        <w:rPr>
          <w:rFonts w:ascii="Times New Roman" w:hAnsi="Times New Roman" w:cs="Times New Roman"/>
          <w:sz w:val="28"/>
          <w:szCs w:val="28"/>
          <w:lang w:eastAsia="ru-RU"/>
        </w:rPr>
        <w:t xml:space="preserve">. – Режим доступа: по подписке.  </w:t>
      </w:r>
    </w:p>
    <w:p w:rsidR="005A53C5" w:rsidRPr="00476AC4" w:rsidRDefault="005A53C5" w:rsidP="005A53C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lastRenderedPageBreak/>
        <w:t>Пушина</w:t>
      </w:r>
      <w:proofErr w:type="spellEnd"/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Н. В.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Основы предпринимательства и финансовой грамотности. Практикум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учебное пособие для СПО / Н. В.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Пушина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, Г. А. Бандура. — 2-е изд., стер. — Санкт-Петербург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Лань, 2024. — 288 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— (Среднее профессиональное образование). URL: </w:t>
      </w:r>
      <w:hyperlink r:id="rId12" w:history="1">
        <w:r w:rsidRPr="002A28A2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https://e.lanbook.com/book/389003</w:t>
        </w:r>
      </w:hyperlink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 — Режим доступа: по подписке.</w:t>
      </w:r>
    </w:p>
    <w:p w:rsidR="00A071B0" w:rsidRPr="004053FC" w:rsidRDefault="00A071B0" w:rsidP="005A53C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sectPr w:rsidR="00A071B0" w:rsidRPr="004053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CAD"/>
    <w:rsid w:val="00006CAD"/>
    <w:rsid w:val="00061843"/>
    <w:rsid w:val="00144EC5"/>
    <w:rsid w:val="004053FC"/>
    <w:rsid w:val="00536D4B"/>
    <w:rsid w:val="005A53C5"/>
    <w:rsid w:val="00A071B0"/>
    <w:rsid w:val="00B53FBD"/>
    <w:rsid w:val="00BC634B"/>
    <w:rsid w:val="00CF0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6C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A53C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6C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A53C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ook.ru/books/951666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urait.ru/book/nalogi-i-nalogooblozhenie-536601" TargetMode="External"/><Relationship Id="rId12" Type="http://schemas.openxmlformats.org/officeDocument/2006/relationships/hyperlink" Target="https://e.lanbook.com/book/389003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urait.ru/book/osnovy-ekonomiki-537060" TargetMode="External"/><Relationship Id="rId11" Type="http://schemas.openxmlformats.org/officeDocument/2006/relationships/hyperlink" Target="https://urait.ru/book/metodika-obucheniya-ekonomike-finansovaya-gramotnost-i-bezopasnost-542897" TargetMode="External"/><Relationship Id="rId5" Type="http://schemas.openxmlformats.org/officeDocument/2006/relationships/hyperlink" Target="https://urait.ru/book/osnovy-finansovoy-gramotnosti-543965" TargetMode="External"/><Relationship Id="rId10" Type="http://schemas.openxmlformats.org/officeDocument/2006/relationships/hyperlink" Target="https://book.ru/books/95034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ook.ru/books/952061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420</Words>
  <Characters>2398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ws lib-01</dc:creator>
  <cp:lastModifiedBy>wsm-321-2-01</cp:lastModifiedBy>
  <cp:revision>7</cp:revision>
  <dcterms:created xsi:type="dcterms:W3CDTF">2023-11-16T16:00:00Z</dcterms:created>
  <dcterms:modified xsi:type="dcterms:W3CDTF">2024-04-16T08:26:00Z</dcterms:modified>
</cp:coreProperties>
</file>