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C73" w:rsidRDefault="008D4C73" w:rsidP="0073643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C73">
        <w:rPr>
          <w:rFonts w:ascii="Times New Roman" w:hAnsi="Times New Roman" w:cs="Times New Roman"/>
          <w:b/>
          <w:sz w:val="32"/>
          <w:szCs w:val="32"/>
        </w:rPr>
        <w:t xml:space="preserve">ПМ.02 </w:t>
      </w:r>
      <w:r w:rsidR="00F61F76">
        <w:rPr>
          <w:rFonts w:ascii="Times New Roman" w:hAnsi="Times New Roman" w:cs="Times New Roman"/>
          <w:b/>
          <w:sz w:val="32"/>
          <w:szCs w:val="32"/>
        </w:rPr>
        <w:t>ПРОВЕДЕНИЕ ТЕХНИЧЕСКОЙ ИНВЕНТАРИЗАЦИИ И ТЕХНИЧЕСКОЙ ОЦЕНКИ ОБЪЕКТОВ НЕДВИЖИМОСТИ</w:t>
      </w:r>
    </w:p>
    <w:p w:rsidR="008D4C73" w:rsidRPr="008D4C73" w:rsidRDefault="008D4C73" w:rsidP="00736430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4C73">
        <w:rPr>
          <w:rFonts w:ascii="Times New Roman" w:hAnsi="Times New Roman" w:cs="Times New Roman"/>
          <w:b/>
          <w:sz w:val="32"/>
          <w:szCs w:val="32"/>
        </w:rPr>
        <w:t xml:space="preserve">МДК 02.01 </w:t>
      </w:r>
      <w:r w:rsidR="00F61F76">
        <w:rPr>
          <w:rFonts w:ascii="Times New Roman" w:hAnsi="Times New Roman" w:cs="Times New Roman"/>
          <w:b/>
          <w:sz w:val="32"/>
          <w:szCs w:val="32"/>
        </w:rPr>
        <w:t>Техническая оценка и инвентаризация объектов недвижимости</w:t>
      </w:r>
    </w:p>
    <w:p w:rsidR="008B11E5" w:rsidRDefault="008B11E5" w:rsidP="0073643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11E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E92421" w:rsidRPr="00877E72" w:rsidRDefault="00124C5D" w:rsidP="00877E72">
      <w:pPr>
        <w:pStyle w:val="a5"/>
        <w:jc w:val="both"/>
        <w:rPr>
          <w:sz w:val="28"/>
          <w:szCs w:val="28"/>
        </w:rPr>
      </w:pPr>
      <w:proofErr w:type="spellStart"/>
      <w:r w:rsidRPr="00124C5D">
        <w:rPr>
          <w:b/>
          <w:iCs/>
          <w:sz w:val="28"/>
          <w:szCs w:val="28"/>
        </w:rPr>
        <w:t>Тарбаев</w:t>
      </w:r>
      <w:proofErr w:type="spellEnd"/>
      <w:r w:rsidRPr="00124C5D">
        <w:rPr>
          <w:b/>
          <w:iCs/>
          <w:sz w:val="28"/>
          <w:szCs w:val="28"/>
        </w:rPr>
        <w:t xml:space="preserve"> В. А.</w:t>
      </w:r>
      <w:r w:rsidRPr="00124C5D">
        <w:rPr>
          <w:iCs/>
          <w:sz w:val="28"/>
          <w:szCs w:val="28"/>
        </w:rPr>
        <w:t xml:space="preserve"> Техническая инвентаризация объектов недвижимости</w:t>
      </w:r>
      <w:proofErr w:type="gramStart"/>
      <w:r w:rsidRPr="00124C5D">
        <w:rPr>
          <w:iCs/>
          <w:sz w:val="28"/>
          <w:szCs w:val="28"/>
        </w:rPr>
        <w:t xml:space="preserve"> :</w:t>
      </w:r>
      <w:proofErr w:type="gramEnd"/>
      <w:r w:rsidRPr="00124C5D">
        <w:rPr>
          <w:iCs/>
          <w:sz w:val="28"/>
          <w:szCs w:val="28"/>
        </w:rPr>
        <w:t xml:space="preserve"> учебное пособие / В.</w:t>
      </w:r>
      <w:r w:rsidR="00C76543">
        <w:rPr>
          <w:iCs/>
          <w:sz w:val="28"/>
          <w:szCs w:val="28"/>
        </w:rPr>
        <w:t xml:space="preserve"> </w:t>
      </w:r>
      <w:r w:rsidRPr="00124C5D">
        <w:rPr>
          <w:iCs/>
          <w:sz w:val="28"/>
          <w:szCs w:val="28"/>
        </w:rPr>
        <w:t xml:space="preserve">А. </w:t>
      </w:r>
      <w:proofErr w:type="spellStart"/>
      <w:r w:rsidRPr="00124C5D">
        <w:rPr>
          <w:iCs/>
          <w:sz w:val="28"/>
          <w:szCs w:val="28"/>
        </w:rPr>
        <w:t>Тарбаев</w:t>
      </w:r>
      <w:proofErr w:type="spellEnd"/>
      <w:r w:rsidRPr="00124C5D">
        <w:rPr>
          <w:iCs/>
          <w:sz w:val="28"/>
          <w:szCs w:val="28"/>
        </w:rPr>
        <w:t>, И.</w:t>
      </w:r>
      <w:r w:rsidR="00C76543">
        <w:rPr>
          <w:iCs/>
          <w:sz w:val="28"/>
          <w:szCs w:val="28"/>
        </w:rPr>
        <w:t xml:space="preserve"> </w:t>
      </w:r>
      <w:r w:rsidRPr="00124C5D">
        <w:rPr>
          <w:iCs/>
          <w:sz w:val="28"/>
          <w:szCs w:val="28"/>
        </w:rPr>
        <w:t>В. Шмидт, А.</w:t>
      </w:r>
      <w:r w:rsidR="00C76543">
        <w:rPr>
          <w:iCs/>
          <w:sz w:val="28"/>
          <w:szCs w:val="28"/>
        </w:rPr>
        <w:t xml:space="preserve"> </w:t>
      </w:r>
      <w:r w:rsidRPr="00124C5D">
        <w:rPr>
          <w:iCs/>
          <w:sz w:val="28"/>
          <w:szCs w:val="28"/>
        </w:rPr>
        <w:t>А. Царенко. — Москва</w:t>
      </w:r>
      <w:proofErr w:type="gramStart"/>
      <w:r w:rsidRPr="00124C5D">
        <w:rPr>
          <w:iCs/>
          <w:sz w:val="28"/>
          <w:szCs w:val="28"/>
        </w:rPr>
        <w:t xml:space="preserve"> :</w:t>
      </w:r>
      <w:proofErr w:type="gramEnd"/>
      <w:r w:rsidRPr="00124C5D">
        <w:rPr>
          <w:iCs/>
          <w:sz w:val="28"/>
          <w:szCs w:val="28"/>
        </w:rPr>
        <w:t xml:space="preserve"> ИНФРА-М, 2022. — 170 с.</w:t>
      </w:r>
      <w:r w:rsidRPr="00124C5D">
        <w:rPr>
          <w:sz w:val="28"/>
          <w:szCs w:val="28"/>
          <w:shd w:val="clear" w:color="auto" w:fill="FFFFFF"/>
        </w:rPr>
        <w:t xml:space="preserve"> </w:t>
      </w:r>
      <w:r w:rsidRPr="00BF0B57">
        <w:rPr>
          <w:sz w:val="28"/>
          <w:szCs w:val="28"/>
          <w:shd w:val="clear" w:color="auto" w:fill="FFFFFF"/>
        </w:rPr>
        <w:t>—</w:t>
      </w:r>
      <w:r w:rsidRPr="003B006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shd w:val="clear" w:color="auto" w:fill="FFFFFF"/>
        </w:rPr>
        <w:t xml:space="preserve"> </w:t>
      </w:r>
      <w:hyperlink r:id="rId6" w:history="1">
        <w:r w:rsidR="004A2E95" w:rsidRPr="00E02710">
          <w:rPr>
            <w:rStyle w:val="a4"/>
            <w:sz w:val="28"/>
            <w:szCs w:val="28"/>
            <w:lang w:val="en-US"/>
          </w:rPr>
          <w:t>https</w:t>
        </w:r>
        <w:r w:rsidR="004A2E95" w:rsidRPr="00E02710">
          <w:rPr>
            <w:rStyle w:val="a4"/>
            <w:sz w:val="28"/>
            <w:szCs w:val="28"/>
          </w:rPr>
          <w:t>://</w:t>
        </w:r>
        <w:proofErr w:type="spellStart"/>
        <w:r w:rsidR="004A2E95" w:rsidRPr="00E02710">
          <w:rPr>
            <w:rStyle w:val="a4"/>
            <w:sz w:val="28"/>
            <w:szCs w:val="28"/>
            <w:lang w:val="en-US"/>
          </w:rPr>
          <w:t>znanium</w:t>
        </w:r>
        <w:proofErr w:type="spellEnd"/>
        <w:r w:rsidR="004A2E95" w:rsidRPr="00E02710">
          <w:rPr>
            <w:rStyle w:val="a4"/>
            <w:sz w:val="28"/>
            <w:szCs w:val="28"/>
          </w:rPr>
          <w:t>.</w:t>
        </w:r>
        <w:r w:rsidR="004A2E95" w:rsidRPr="00E02710">
          <w:rPr>
            <w:rStyle w:val="a4"/>
            <w:sz w:val="28"/>
            <w:szCs w:val="28"/>
            <w:lang w:val="en-US"/>
          </w:rPr>
          <w:t>com</w:t>
        </w:r>
        <w:r w:rsidR="004A2E95" w:rsidRPr="00E02710">
          <w:rPr>
            <w:rStyle w:val="a4"/>
            <w:sz w:val="28"/>
            <w:szCs w:val="28"/>
          </w:rPr>
          <w:t>/</w:t>
        </w:r>
        <w:r w:rsidR="004A2E95" w:rsidRPr="00E02710">
          <w:rPr>
            <w:rStyle w:val="a4"/>
            <w:sz w:val="28"/>
            <w:szCs w:val="28"/>
            <w:lang w:val="en-US"/>
          </w:rPr>
          <w:t>catalog</w:t>
        </w:r>
        <w:r w:rsidR="004A2E95" w:rsidRPr="00E02710">
          <w:rPr>
            <w:rStyle w:val="a4"/>
            <w:sz w:val="28"/>
            <w:szCs w:val="28"/>
          </w:rPr>
          <w:t>/</w:t>
        </w:r>
        <w:r w:rsidR="004A2E95" w:rsidRPr="00E02710">
          <w:rPr>
            <w:rStyle w:val="a4"/>
            <w:sz w:val="28"/>
            <w:szCs w:val="28"/>
            <w:lang w:val="en-US"/>
          </w:rPr>
          <w:t>document</w:t>
        </w:r>
        <w:r w:rsidR="004A2E95" w:rsidRPr="00E02710">
          <w:rPr>
            <w:rStyle w:val="a4"/>
            <w:sz w:val="28"/>
            <w:szCs w:val="28"/>
          </w:rPr>
          <w:t>?</w:t>
        </w:r>
        <w:r w:rsidR="004A2E95" w:rsidRPr="00E02710">
          <w:rPr>
            <w:rStyle w:val="a4"/>
            <w:sz w:val="28"/>
            <w:szCs w:val="28"/>
            <w:lang w:val="en-US"/>
          </w:rPr>
          <w:t>id</w:t>
        </w:r>
        <w:r w:rsidR="004A2E95" w:rsidRPr="00E02710">
          <w:rPr>
            <w:rStyle w:val="a4"/>
            <w:sz w:val="28"/>
            <w:szCs w:val="28"/>
          </w:rPr>
          <w:t>=394946</w:t>
        </w:r>
      </w:hyperlink>
      <w:r w:rsidR="004A2E95">
        <w:rPr>
          <w:sz w:val="28"/>
          <w:szCs w:val="28"/>
        </w:rPr>
        <w:t xml:space="preserve"> </w:t>
      </w:r>
      <w:r w:rsidRPr="00BF0B57">
        <w:rPr>
          <w:sz w:val="28"/>
          <w:szCs w:val="28"/>
        </w:rPr>
        <w:t xml:space="preserve">. </w:t>
      </w:r>
      <w:r w:rsidRPr="00BF0B57">
        <w:rPr>
          <w:sz w:val="28"/>
          <w:szCs w:val="28"/>
          <w:shd w:val="clear" w:color="auto" w:fill="FFFFFF"/>
        </w:rPr>
        <w:t>—</w:t>
      </w:r>
      <w:r>
        <w:rPr>
          <w:sz w:val="28"/>
          <w:szCs w:val="28"/>
          <w:shd w:val="clear" w:color="auto" w:fill="FFFFFF"/>
        </w:rPr>
        <w:t xml:space="preserve"> </w:t>
      </w:r>
      <w:r w:rsidRPr="00BF0B57">
        <w:rPr>
          <w:sz w:val="28"/>
          <w:szCs w:val="28"/>
        </w:rPr>
        <w:t>Режим доступа:</w:t>
      </w:r>
      <w:r>
        <w:rPr>
          <w:sz w:val="28"/>
          <w:szCs w:val="28"/>
        </w:rPr>
        <w:t xml:space="preserve"> по подписке.</w:t>
      </w:r>
    </w:p>
    <w:p w:rsidR="00877E72" w:rsidRDefault="00877E72" w:rsidP="00877E72">
      <w:pPr>
        <w:pStyle w:val="a5"/>
        <w:jc w:val="both"/>
        <w:rPr>
          <w:sz w:val="28"/>
          <w:szCs w:val="28"/>
        </w:rPr>
      </w:pPr>
      <w:r w:rsidRPr="00124C5D">
        <w:rPr>
          <w:b/>
          <w:sz w:val="28"/>
          <w:szCs w:val="28"/>
        </w:rPr>
        <w:t xml:space="preserve">Кузин Н. Я. </w:t>
      </w:r>
      <w:r w:rsidRPr="00124C5D">
        <w:rPr>
          <w:sz w:val="28"/>
          <w:szCs w:val="28"/>
        </w:rPr>
        <w:t>Управление технической эксплуатацией зданий и сооружений</w:t>
      </w:r>
      <w:proofErr w:type="gramStart"/>
      <w:r w:rsidRPr="00124C5D">
        <w:rPr>
          <w:sz w:val="28"/>
          <w:szCs w:val="28"/>
        </w:rPr>
        <w:t xml:space="preserve"> :</w:t>
      </w:r>
      <w:proofErr w:type="gramEnd"/>
      <w:r w:rsidRPr="00124C5D">
        <w:rPr>
          <w:sz w:val="28"/>
          <w:szCs w:val="28"/>
        </w:rPr>
        <w:t xml:space="preserve"> учебное пособие / Н.</w:t>
      </w:r>
      <w:r w:rsidR="00C76543">
        <w:rPr>
          <w:sz w:val="28"/>
          <w:szCs w:val="28"/>
        </w:rPr>
        <w:t xml:space="preserve"> </w:t>
      </w:r>
      <w:r w:rsidRPr="00124C5D">
        <w:rPr>
          <w:sz w:val="28"/>
          <w:szCs w:val="28"/>
        </w:rPr>
        <w:t>Я. Кузин, В.</w:t>
      </w:r>
      <w:r w:rsidR="00C76543">
        <w:rPr>
          <w:sz w:val="28"/>
          <w:szCs w:val="28"/>
        </w:rPr>
        <w:t xml:space="preserve"> </w:t>
      </w:r>
      <w:r w:rsidRPr="00124C5D">
        <w:rPr>
          <w:sz w:val="28"/>
          <w:szCs w:val="28"/>
        </w:rPr>
        <w:t>Н. Мищенко, С.</w:t>
      </w:r>
      <w:r w:rsidR="00C76543">
        <w:rPr>
          <w:sz w:val="28"/>
          <w:szCs w:val="28"/>
        </w:rPr>
        <w:t xml:space="preserve"> </w:t>
      </w:r>
      <w:r w:rsidRPr="00124C5D">
        <w:rPr>
          <w:sz w:val="28"/>
          <w:szCs w:val="28"/>
        </w:rPr>
        <w:t xml:space="preserve">А. Мищенко. — 2-е изд., перераб. и доп. — Москва : ИНФРА-М, 2022. — 248 </w:t>
      </w:r>
      <w:proofErr w:type="gramStart"/>
      <w:r w:rsidRPr="00124C5D">
        <w:rPr>
          <w:sz w:val="28"/>
          <w:szCs w:val="28"/>
        </w:rPr>
        <w:t>с</w:t>
      </w:r>
      <w:proofErr w:type="gramEnd"/>
      <w:r w:rsidRPr="00124C5D">
        <w:rPr>
          <w:sz w:val="28"/>
          <w:szCs w:val="28"/>
        </w:rPr>
        <w:t>. — (Среднее профессиональное образование).</w:t>
      </w:r>
      <w:r w:rsidRPr="00124C5D">
        <w:rPr>
          <w:sz w:val="28"/>
          <w:szCs w:val="28"/>
          <w:shd w:val="clear" w:color="auto" w:fill="FFFFFF"/>
        </w:rPr>
        <w:t xml:space="preserve"> </w:t>
      </w:r>
      <w:r w:rsidRPr="00BF0B57">
        <w:rPr>
          <w:sz w:val="28"/>
          <w:szCs w:val="28"/>
          <w:shd w:val="clear" w:color="auto" w:fill="FFFFFF"/>
        </w:rPr>
        <w:t>—</w:t>
      </w:r>
      <w:r w:rsidRPr="003B006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shd w:val="clear" w:color="auto" w:fill="FFFFFF"/>
        </w:rPr>
        <w:t xml:space="preserve"> </w:t>
      </w:r>
      <w:hyperlink r:id="rId7" w:history="1">
        <w:r w:rsidR="004A2E95" w:rsidRPr="00E02710">
          <w:rPr>
            <w:rStyle w:val="a4"/>
            <w:sz w:val="28"/>
            <w:szCs w:val="28"/>
            <w:lang w:val="en-US"/>
          </w:rPr>
          <w:t>https</w:t>
        </w:r>
        <w:r w:rsidR="004A2E95" w:rsidRPr="004A2E95">
          <w:rPr>
            <w:rStyle w:val="a4"/>
            <w:sz w:val="28"/>
            <w:szCs w:val="28"/>
          </w:rPr>
          <w:t>://</w:t>
        </w:r>
        <w:proofErr w:type="spellStart"/>
        <w:r w:rsidR="004A2E95" w:rsidRPr="00E02710">
          <w:rPr>
            <w:rStyle w:val="a4"/>
            <w:sz w:val="28"/>
            <w:szCs w:val="28"/>
            <w:lang w:val="en-US"/>
          </w:rPr>
          <w:t>znanium</w:t>
        </w:r>
        <w:proofErr w:type="spellEnd"/>
        <w:r w:rsidR="004A2E95" w:rsidRPr="004A2E95">
          <w:rPr>
            <w:rStyle w:val="a4"/>
            <w:sz w:val="28"/>
            <w:szCs w:val="28"/>
          </w:rPr>
          <w:t>.</w:t>
        </w:r>
        <w:r w:rsidR="004A2E95" w:rsidRPr="00E02710">
          <w:rPr>
            <w:rStyle w:val="a4"/>
            <w:sz w:val="28"/>
            <w:szCs w:val="28"/>
            <w:lang w:val="en-US"/>
          </w:rPr>
          <w:t>com</w:t>
        </w:r>
        <w:r w:rsidR="004A2E95" w:rsidRPr="004A2E95">
          <w:rPr>
            <w:rStyle w:val="a4"/>
            <w:sz w:val="28"/>
            <w:szCs w:val="28"/>
          </w:rPr>
          <w:t>/</w:t>
        </w:r>
        <w:r w:rsidR="004A2E95" w:rsidRPr="00E02710">
          <w:rPr>
            <w:rStyle w:val="a4"/>
            <w:sz w:val="28"/>
            <w:szCs w:val="28"/>
            <w:lang w:val="en-US"/>
          </w:rPr>
          <w:t>catalog</w:t>
        </w:r>
        <w:r w:rsidR="004A2E95" w:rsidRPr="004A2E95">
          <w:rPr>
            <w:rStyle w:val="a4"/>
            <w:sz w:val="28"/>
            <w:szCs w:val="28"/>
          </w:rPr>
          <w:t>/</w:t>
        </w:r>
        <w:r w:rsidR="004A2E95" w:rsidRPr="00E02710">
          <w:rPr>
            <w:rStyle w:val="a4"/>
            <w:sz w:val="28"/>
            <w:szCs w:val="28"/>
            <w:lang w:val="en-US"/>
          </w:rPr>
          <w:t>document</w:t>
        </w:r>
        <w:r w:rsidR="004A2E95" w:rsidRPr="004A2E95">
          <w:rPr>
            <w:rStyle w:val="a4"/>
            <w:sz w:val="28"/>
            <w:szCs w:val="28"/>
          </w:rPr>
          <w:t>?</w:t>
        </w:r>
        <w:r w:rsidR="004A2E95" w:rsidRPr="00E02710">
          <w:rPr>
            <w:rStyle w:val="a4"/>
            <w:sz w:val="28"/>
            <w:szCs w:val="28"/>
            <w:lang w:val="en-US"/>
          </w:rPr>
          <w:t>id</w:t>
        </w:r>
        <w:r w:rsidR="004A2E95" w:rsidRPr="004A2E95">
          <w:rPr>
            <w:rStyle w:val="a4"/>
            <w:sz w:val="28"/>
            <w:szCs w:val="28"/>
          </w:rPr>
          <w:t>=388272</w:t>
        </w:r>
      </w:hyperlink>
      <w:r w:rsidR="004A2E95">
        <w:rPr>
          <w:sz w:val="28"/>
          <w:szCs w:val="28"/>
        </w:rPr>
        <w:t xml:space="preserve"> </w:t>
      </w:r>
      <w:r w:rsidRPr="00BF0B57">
        <w:rPr>
          <w:sz w:val="28"/>
          <w:szCs w:val="28"/>
        </w:rPr>
        <w:t xml:space="preserve">. </w:t>
      </w:r>
      <w:r w:rsidRPr="00BF0B57">
        <w:rPr>
          <w:sz w:val="28"/>
          <w:szCs w:val="28"/>
          <w:shd w:val="clear" w:color="auto" w:fill="FFFFFF"/>
        </w:rPr>
        <w:t>—</w:t>
      </w:r>
      <w:r>
        <w:rPr>
          <w:sz w:val="28"/>
          <w:szCs w:val="28"/>
          <w:shd w:val="clear" w:color="auto" w:fill="FFFFFF"/>
        </w:rPr>
        <w:t xml:space="preserve"> </w:t>
      </w:r>
      <w:r w:rsidRPr="00BF0B57">
        <w:rPr>
          <w:sz w:val="28"/>
          <w:szCs w:val="28"/>
        </w:rPr>
        <w:t>Режим доступа:</w:t>
      </w:r>
      <w:r>
        <w:rPr>
          <w:sz w:val="28"/>
          <w:szCs w:val="28"/>
        </w:rPr>
        <w:t xml:space="preserve"> по подписке.</w:t>
      </w:r>
    </w:p>
    <w:p w:rsidR="00E92421" w:rsidRDefault="00877E72" w:rsidP="007924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4C5D">
        <w:rPr>
          <w:rFonts w:ascii="Times New Roman" w:hAnsi="Times New Roman" w:cs="Times New Roman"/>
          <w:b/>
          <w:sz w:val="28"/>
          <w:szCs w:val="28"/>
        </w:rPr>
        <w:t xml:space="preserve">Кузин Н. Я. </w:t>
      </w:r>
      <w:r w:rsidRPr="00124C5D">
        <w:rPr>
          <w:rFonts w:ascii="Times New Roman" w:hAnsi="Times New Roman" w:cs="Times New Roman"/>
          <w:sz w:val="28"/>
          <w:szCs w:val="28"/>
        </w:rPr>
        <w:t>Управление технической эксплуатацией зданий и сооружений</w:t>
      </w:r>
      <w:proofErr w:type="gramStart"/>
      <w:r w:rsidRPr="00124C5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24C5D">
        <w:rPr>
          <w:rFonts w:ascii="Times New Roman" w:hAnsi="Times New Roman" w:cs="Times New Roman"/>
          <w:sz w:val="28"/>
          <w:szCs w:val="28"/>
        </w:rPr>
        <w:t xml:space="preserve"> учебное пособие / Н.</w:t>
      </w:r>
      <w:r w:rsidR="003969B4">
        <w:rPr>
          <w:rFonts w:ascii="Times New Roman" w:hAnsi="Times New Roman" w:cs="Times New Roman"/>
          <w:sz w:val="28"/>
          <w:szCs w:val="28"/>
        </w:rPr>
        <w:t xml:space="preserve"> </w:t>
      </w:r>
      <w:r w:rsidRPr="00124C5D">
        <w:rPr>
          <w:rFonts w:ascii="Times New Roman" w:hAnsi="Times New Roman" w:cs="Times New Roman"/>
          <w:sz w:val="28"/>
          <w:szCs w:val="28"/>
        </w:rPr>
        <w:t>Я. Кузин, В.</w:t>
      </w:r>
      <w:r w:rsidR="003969B4">
        <w:rPr>
          <w:rFonts w:ascii="Times New Roman" w:hAnsi="Times New Roman" w:cs="Times New Roman"/>
          <w:sz w:val="28"/>
          <w:szCs w:val="28"/>
        </w:rPr>
        <w:t xml:space="preserve"> </w:t>
      </w:r>
      <w:r w:rsidRPr="00124C5D">
        <w:rPr>
          <w:rFonts w:ascii="Times New Roman" w:hAnsi="Times New Roman" w:cs="Times New Roman"/>
          <w:sz w:val="28"/>
          <w:szCs w:val="28"/>
        </w:rPr>
        <w:t>Н. Мищенко, С.</w:t>
      </w:r>
      <w:r w:rsidR="003969B4">
        <w:rPr>
          <w:rFonts w:ascii="Times New Roman" w:hAnsi="Times New Roman" w:cs="Times New Roman"/>
          <w:sz w:val="28"/>
          <w:szCs w:val="28"/>
        </w:rPr>
        <w:t xml:space="preserve"> </w:t>
      </w:r>
      <w:r w:rsidRPr="00124C5D">
        <w:rPr>
          <w:rFonts w:ascii="Times New Roman" w:hAnsi="Times New Roman" w:cs="Times New Roman"/>
          <w:sz w:val="28"/>
          <w:szCs w:val="28"/>
        </w:rPr>
        <w:t>А. Мищенко. — 2-е изд., перераб. и доп. — Москва : ИНФРА-М, 2022. —</w:t>
      </w:r>
      <w:r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792435" w:rsidRPr="00792435" w:rsidRDefault="00792435" w:rsidP="007924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C73" w:rsidRDefault="008B11E5" w:rsidP="0073643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11E5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4723D0" w:rsidRDefault="004723D0" w:rsidP="004723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Касьяненко</w:t>
      </w:r>
      <w:r w:rsidRPr="00262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62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недвижимого имущества</w:t>
      </w:r>
      <w:proofErr w:type="gramStart"/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 Г. Касьяненко</w:t>
      </w:r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</w:t>
      </w:r>
      <w:proofErr w:type="gramStart"/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2022. — 398</w:t>
      </w:r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62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(Среднее профессиональное образование). 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E1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BE13EB" w:rsidRPr="00BE13EB">
          <w:rPr>
            <w:rStyle w:val="a4"/>
            <w:rFonts w:ascii="Times New Roman" w:hAnsi="Times New Roman" w:cs="Times New Roman"/>
            <w:sz w:val="28"/>
            <w:szCs w:val="28"/>
          </w:rPr>
          <w:t>https://book.ru/books/943663</w:t>
        </w:r>
      </w:hyperlink>
      <w:r w:rsidR="00BE13EB">
        <w:t xml:space="preserve"> </w:t>
      </w:r>
      <w:r w:rsidRPr="004A2E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Pr="00D61E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723D0" w:rsidRDefault="004723D0" w:rsidP="004723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A7E">
        <w:rPr>
          <w:rFonts w:ascii="Times New Roman" w:hAnsi="Times New Roman" w:cs="Times New Roman"/>
          <w:b/>
          <w:sz w:val="28"/>
          <w:szCs w:val="28"/>
        </w:rPr>
        <w:t>Касьяненко Т.</w:t>
      </w:r>
      <w:r w:rsidR="003969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6A7E">
        <w:rPr>
          <w:rFonts w:ascii="Times New Roman" w:hAnsi="Times New Roman" w:cs="Times New Roman"/>
          <w:b/>
          <w:sz w:val="28"/>
          <w:szCs w:val="28"/>
        </w:rPr>
        <w:t>Г.</w:t>
      </w:r>
      <w:r w:rsidRPr="00F26A7E">
        <w:rPr>
          <w:rFonts w:ascii="Times New Roman" w:hAnsi="Times New Roman" w:cs="Times New Roman"/>
          <w:sz w:val="28"/>
          <w:szCs w:val="28"/>
        </w:rPr>
        <w:t xml:space="preserve"> Оценка недвижимого имущества</w:t>
      </w:r>
      <w:proofErr w:type="gramStart"/>
      <w:r w:rsidRPr="00F26A7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26A7E">
        <w:rPr>
          <w:rFonts w:ascii="Times New Roman" w:hAnsi="Times New Roman" w:cs="Times New Roman"/>
          <w:sz w:val="28"/>
          <w:szCs w:val="28"/>
        </w:rPr>
        <w:t xml:space="preserve"> учебник / Т.</w:t>
      </w:r>
      <w:r w:rsidR="003969B4">
        <w:rPr>
          <w:rFonts w:ascii="Times New Roman" w:hAnsi="Times New Roman" w:cs="Times New Roman"/>
          <w:sz w:val="28"/>
          <w:szCs w:val="28"/>
        </w:rPr>
        <w:t xml:space="preserve"> </w:t>
      </w:r>
      <w:r w:rsidRPr="00F26A7E">
        <w:rPr>
          <w:rFonts w:ascii="Times New Roman" w:hAnsi="Times New Roman" w:cs="Times New Roman"/>
          <w:sz w:val="28"/>
          <w:szCs w:val="28"/>
        </w:rPr>
        <w:t>Г. Касьяненко.- Москва</w:t>
      </w:r>
      <w:proofErr w:type="gramStart"/>
      <w:r w:rsidRPr="00F26A7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26A7E">
        <w:rPr>
          <w:rFonts w:ascii="Times New Roman" w:hAnsi="Times New Roman" w:cs="Times New Roman"/>
          <w:sz w:val="28"/>
          <w:szCs w:val="28"/>
        </w:rPr>
        <w:t xml:space="preserve"> Кнорус, 2020. – 398 </w:t>
      </w:r>
      <w:proofErr w:type="gramStart"/>
      <w:r w:rsidRPr="00F26A7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26A7E">
        <w:rPr>
          <w:rFonts w:ascii="Times New Roman" w:hAnsi="Times New Roman" w:cs="Times New Roman"/>
          <w:sz w:val="28"/>
          <w:szCs w:val="28"/>
        </w:rPr>
        <w:t xml:space="preserve">. – (Среднее профессиональное образование). 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26A7E">
        <w:rPr>
          <w:rFonts w:ascii="Times New Roman" w:hAnsi="Times New Roman" w:cs="Times New Roman"/>
          <w:sz w:val="28"/>
          <w:szCs w:val="28"/>
        </w:rPr>
        <w:t xml:space="preserve"> 25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F61F76" w:rsidRDefault="005F4763" w:rsidP="00792435">
      <w:pPr>
        <w:pStyle w:val="a5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Слезко</w:t>
      </w:r>
      <w:proofErr w:type="spellEnd"/>
      <w:r w:rsidRPr="00F05639">
        <w:rPr>
          <w:b/>
          <w:sz w:val="28"/>
          <w:szCs w:val="28"/>
        </w:rPr>
        <w:t xml:space="preserve"> В. В. </w:t>
      </w:r>
      <w:r w:rsidRPr="00F05639">
        <w:rPr>
          <w:sz w:val="28"/>
          <w:szCs w:val="28"/>
        </w:rPr>
        <w:t>Государственные кадастры и кадастровая оценка земель</w:t>
      </w:r>
      <w:proofErr w:type="gramStart"/>
      <w:r w:rsidRPr="00F05639">
        <w:rPr>
          <w:sz w:val="28"/>
          <w:szCs w:val="28"/>
        </w:rPr>
        <w:t xml:space="preserve"> :</w:t>
      </w:r>
      <w:proofErr w:type="gramEnd"/>
      <w:r w:rsidRPr="00F05639">
        <w:rPr>
          <w:sz w:val="28"/>
          <w:szCs w:val="28"/>
        </w:rPr>
        <w:t xml:space="preserve"> учебное пособие / В.</w:t>
      </w:r>
      <w:r w:rsidR="003969B4">
        <w:rPr>
          <w:sz w:val="28"/>
          <w:szCs w:val="28"/>
        </w:rPr>
        <w:t xml:space="preserve"> </w:t>
      </w:r>
      <w:r w:rsidRPr="00F05639">
        <w:rPr>
          <w:sz w:val="28"/>
          <w:szCs w:val="28"/>
        </w:rPr>
        <w:t xml:space="preserve">В. </w:t>
      </w:r>
      <w:proofErr w:type="spellStart"/>
      <w:r w:rsidRPr="00F05639">
        <w:rPr>
          <w:sz w:val="28"/>
          <w:szCs w:val="28"/>
        </w:rPr>
        <w:t>Слезко</w:t>
      </w:r>
      <w:proofErr w:type="spellEnd"/>
      <w:r w:rsidRPr="00F05639">
        <w:rPr>
          <w:sz w:val="28"/>
          <w:szCs w:val="28"/>
        </w:rPr>
        <w:t>, Е.</w:t>
      </w:r>
      <w:r w:rsidR="003969B4">
        <w:rPr>
          <w:sz w:val="28"/>
          <w:szCs w:val="28"/>
        </w:rPr>
        <w:t xml:space="preserve"> </w:t>
      </w:r>
      <w:r w:rsidRPr="00F05639">
        <w:rPr>
          <w:sz w:val="28"/>
          <w:szCs w:val="28"/>
        </w:rPr>
        <w:t xml:space="preserve">В. </w:t>
      </w:r>
      <w:proofErr w:type="spellStart"/>
      <w:r w:rsidRPr="00F05639">
        <w:rPr>
          <w:sz w:val="28"/>
          <w:szCs w:val="28"/>
        </w:rPr>
        <w:t>Слезко</w:t>
      </w:r>
      <w:proofErr w:type="spellEnd"/>
      <w:r w:rsidRPr="00F05639">
        <w:rPr>
          <w:sz w:val="28"/>
          <w:szCs w:val="28"/>
        </w:rPr>
        <w:t>, Л.</w:t>
      </w:r>
      <w:r w:rsidR="003969B4">
        <w:rPr>
          <w:sz w:val="28"/>
          <w:szCs w:val="28"/>
        </w:rPr>
        <w:t xml:space="preserve"> </w:t>
      </w:r>
      <w:r w:rsidRPr="00F05639">
        <w:rPr>
          <w:sz w:val="28"/>
          <w:szCs w:val="28"/>
        </w:rPr>
        <w:t xml:space="preserve">В. </w:t>
      </w:r>
      <w:proofErr w:type="spellStart"/>
      <w:r w:rsidRPr="00F05639">
        <w:rPr>
          <w:sz w:val="28"/>
          <w:szCs w:val="28"/>
        </w:rPr>
        <w:t>Слезко</w:t>
      </w:r>
      <w:proofErr w:type="spellEnd"/>
      <w:r w:rsidRPr="00F05639">
        <w:rPr>
          <w:sz w:val="28"/>
          <w:szCs w:val="28"/>
        </w:rPr>
        <w:t>. — Москва</w:t>
      </w:r>
      <w:proofErr w:type="gramStart"/>
      <w:r w:rsidRPr="00F05639">
        <w:rPr>
          <w:sz w:val="28"/>
          <w:szCs w:val="28"/>
        </w:rPr>
        <w:t xml:space="preserve"> :</w:t>
      </w:r>
      <w:proofErr w:type="gramEnd"/>
      <w:r w:rsidRPr="00F05639">
        <w:rPr>
          <w:sz w:val="28"/>
          <w:szCs w:val="28"/>
        </w:rPr>
        <w:t xml:space="preserve"> ИНФРА-М, 2022. — 297 </w:t>
      </w:r>
      <w:proofErr w:type="gramStart"/>
      <w:r w:rsidRPr="00F05639">
        <w:rPr>
          <w:sz w:val="28"/>
          <w:szCs w:val="28"/>
        </w:rPr>
        <w:t>с</w:t>
      </w:r>
      <w:proofErr w:type="gramEnd"/>
      <w:r w:rsidRPr="00F05639">
        <w:rPr>
          <w:sz w:val="28"/>
          <w:szCs w:val="28"/>
        </w:rPr>
        <w:t>. — (Среднее профессиональное образование).</w:t>
      </w:r>
      <w:r w:rsidRPr="00F05639">
        <w:t xml:space="preserve"> </w:t>
      </w:r>
      <w:r w:rsidRPr="00F05639">
        <w:rPr>
          <w:sz w:val="28"/>
          <w:szCs w:val="28"/>
        </w:rPr>
        <w:t xml:space="preserve">— URL:  </w:t>
      </w:r>
      <w:hyperlink r:id="rId9" w:history="1">
        <w:r w:rsidR="004A2E95" w:rsidRPr="00E02710">
          <w:rPr>
            <w:rStyle w:val="a4"/>
            <w:sz w:val="28"/>
            <w:szCs w:val="28"/>
          </w:rPr>
          <w:t>https://znanium.com</w:t>
        </w:r>
        <w:r w:rsidR="004A2E95" w:rsidRPr="00E02710">
          <w:rPr>
            <w:rStyle w:val="a4"/>
            <w:sz w:val="28"/>
            <w:szCs w:val="28"/>
          </w:rPr>
          <w:t>/</w:t>
        </w:r>
        <w:r w:rsidR="004A2E95" w:rsidRPr="00E02710">
          <w:rPr>
            <w:rStyle w:val="a4"/>
            <w:sz w:val="28"/>
            <w:szCs w:val="28"/>
          </w:rPr>
          <w:t>catalog/document?id=395333</w:t>
        </w:r>
      </w:hyperlink>
      <w:r w:rsidR="004A2E95">
        <w:rPr>
          <w:sz w:val="28"/>
          <w:szCs w:val="28"/>
        </w:rPr>
        <w:t xml:space="preserve"> </w:t>
      </w:r>
      <w:r w:rsidRPr="00F05639">
        <w:rPr>
          <w:sz w:val="28"/>
          <w:szCs w:val="28"/>
        </w:rPr>
        <w:t>. — Режим доступа: по подписке.</w:t>
      </w:r>
    </w:p>
    <w:p w:rsidR="00792435" w:rsidRDefault="00792435" w:rsidP="00E772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2435" w:rsidRDefault="00792435" w:rsidP="00E772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2435" w:rsidRDefault="00792435" w:rsidP="00E772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2435" w:rsidRDefault="00792435" w:rsidP="00E772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832E9" w:rsidRDefault="00F61F76" w:rsidP="00E772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F76">
        <w:rPr>
          <w:rFonts w:ascii="Times New Roman" w:hAnsi="Times New Roman" w:cs="Times New Roman"/>
          <w:b/>
          <w:sz w:val="32"/>
          <w:szCs w:val="32"/>
        </w:rPr>
        <w:t>МДК 02.</w:t>
      </w:r>
      <w:r w:rsidR="008D4C73" w:rsidRPr="00F61F76">
        <w:rPr>
          <w:rFonts w:ascii="Times New Roman" w:hAnsi="Times New Roman" w:cs="Times New Roman"/>
          <w:b/>
          <w:sz w:val="32"/>
          <w:szCs w:val="32"/>
        </w:rPr>
        <w:t>02</w:t>
      </w:r>
      <w:r w:rsidR="008D4C73" w:rsidRPr="007473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1F76">
        <w:rPr>
          <w:rFonts w:ascii="Times New Roman" w:hAnsi="Times New Roman" w:cs="Times New Roman"/>
          <w:b/>
          <w:sz w:val="32"/>
          <w:szCs w:val="32"/>
        </w:rPr>
        <w:t>Территориальное планирование</w:t>
      </w:r>
    </w:p>
    <w:p w:rsidR="00F61F76" w:rsidRDefault="00F61F76" w:rsidP="00E772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1F76" w:rsidRPr="007935BB" w:rsidRDefault="00004DE0" w:rsidP="00F61F76">
      <w:pPr>
        <w:tabs>
          <w:tab w:val="left" w:pos="117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02.02.01 Территориальное планирование в градостроительстве</w:t>
      </w:r>
    </w:p>
    <w:p w:rsidR="00E772AA" w:rsidRPr="007473D7" w:rsidRDefault="00E772AA" w:rsidP="007935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72AA" w:rsidRPr="00E772AA" w:rsidRDefault="001F4167" w:rsidP="00E772A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11E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2E1E3D" w:rsidRPr="00E92421" w:rsidRDefault="002E1E3D" w:rsidP="00124C5D">
      <w:pPr>
        <w:spacing w:line="240" w:lineRule="auto"/>
        <w:jc w:val="both"/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</w:pPr>
      <w:proofErr w:type="spellStart"/>
      <w:r w:rsidRPr="00E92421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Базавлук</w:t>
      </w:r>
      <w:proofErr w:type="spellEnd"/>
      <w:r w:rsidRPr="00E92421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 xml:space="preserve"> В. А.</w:t>
      </w:r>
      <w:r w:rsidRPr="00E92421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 </w:t>
      </w:r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Основы градостроительства и планировка населенных мест: жилой квартал</w:t>
      </w:r>
      <w:proofErr w:type="gramStart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 / В. А. </w:t>
      </w:r>
      <w:proofErr w:type="spellStart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Базавлук</w:t>
      </w:r>
      <w:proofErr w:type="spellEnd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, Е. В. </w:t>
      </w:r>
      <w:proofErr w:type="spellStart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Предко</w:t>
      </w:r>
      <w:proofErr w:type="spellEnd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 — Москва</w:t>
      </w:r>
      <w:proofErr w:type="gramStart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2023. — 90 с.</w:t>
      </w:r>
      <w:r w:rsidR="0017107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171079" w:rsidRPr="0017107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(Профессиональное образование).</w:t>
      </w:r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E92421">
        <w:rPr>
          <w:rFonts w:ascii="Times New Roman" w:hAnsi="Times New Roman"/>
          <w:color w:val="C00000"/>
          <w:sz w:val="28"/>
          <w:szCs w:val="28"/>
        </w:rPr>
        <w:t>—</w:t>
      </w:r>
      <w:r w:rsidRPr="00E92421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10" w:history="1">
        <w:r w:rsidR="00C76543" w:rsidRPr="00E02710">
          <w:rPr>
            <w:rStyle w:val="a4"/>
            <w:rFonts w:ascii="Times New Roman" w:eastAsia="Calibri" w:hAnsi="Times New Roman"/>
            <w:sz w:val="28"/>
            <w:szCs w:val="28"/>
            <w:shd w:val="clear" w:color="auto" w:fill="FFFFFF"/>
          </w:rPr>
          <w:t>https://urait.r</w:t>
        </w:r>
        <w:r w:rsidR="00C76543" w:rsidRPr="00E02710">
          <w:rPr>
            <w:rStyle w:val="a4"/>
            <w:rFonts w:ascii="Times New Roman" w:eastAsia="Calibri" w:hAnsi="Times New Roman"/>
            <w:sz w:val="28"/>
            <w:szCs w:val="28"/>
            <w:shd w:val="clear" w:color="auto" w:fill="FFFFFF"/>
          </w:rPr>
          <w:t>u</w:t>
        </w:r>
        <w:r w:rsidR="00C76543" w:rsidRPr="00E02710">
          <w:rPr>
            <w:rStyle w:val="a4"/>
            <w:rFonts w:ascii="Times New Roman" w:eastAsia="Calibri" w:hAnsi="Times New Roman"/>
            <w:sz w:val="28"/>
            <w:szCs w:val="28"/>
            <w:shd w:val="clear" w:color="auto" w:fill="FFFFFF"/>
          </w:rPr>
          <w:t>/bcode/519198</w:t>
        </w:r>
      </w:hyperlink>
      <w:r w:rsidR="00C76543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</w:t>
      </w:r>
      <w:r w:rsidRPr="00E92421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24C5D" w:rsidRDefault="00124C5D" w:rsidP="00124C5D">
      <w:pPr>
        <w:spacing w:after="0" w:line="240" w:lineRule="auto"/>
        <w:jc w:val="both"/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</w:pPr>
      <w:proofErr w:type="spellStart"/>
      <w:r w:rsidRPr="00E9242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Перцик</w:t>
      </w:r>
      <w:proofErr w:type="spellEnd"/>
      <w:r w:rsidRPr="00E9242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Е. Н.</w:t>
      </w:r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Территориальное планирование</w:t>
      </w:r>
      <w:proofErr w:type="gramStart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/ Е. Н. </w:t>
      </w:r>
      <w:proofErr w:type="spellStart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Перцик</w:t>
      </w:r>
      <w:proofErr w:type="spellEnd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2-е изд., испр. и доп. — Москва : Издательство Юрайт, 2023. — 362 с. — (Пр</w:t>
      </w:r>
      <w:r w:rsidRPr="00E92421">
        <w:rPr>
          <w:rFonts w:ascii="Times New Roman" w:hAnsi="Times New Roman"/>
          <w:color w:val="C00000"/>
          <w:sz w:val="28"/>
          <w:szCs w:val="28"/>
        </w:rPr>
        <w:t>офессиональное образование).</w:t>
      </w:r>
      <w:r w:rsidRPr="00E92421">
        <w:rPr>
          <w:rFonts w:ascii="Times New Roman" w:hAnsi="Times New Roman"/>
          <w:b/>
          <w:color w:val="C00000"/>
          <w:sz w:val="28"/>
          <w:szCs w:val="28"/>
        </w:rPr>
        <w:t xml:space="preserve">  </w:t>
      </w:r>
      <w:r w:rsidRPr="00E92421">
        <w:rPr>
          <w:rFonts w:ascii="Times New Roman" w:hAnsi="Times New Roman"/>
          <w:color w:val="C00000"/>
          <w:sz w:val="28"/>
          <w:szCs w:val="28"/>
        </w:rPr>
        <w:t>—</w:t>
      </w:r>
      <w:r w:rsidRPr="00E92421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11" w:history="1">
        <w:r w:rsidR="00C76543" w:rsidRPr="00E02710">
          <w:rPr>
            <w:rStyle w:val="a4"/>
            <w:rFonts w:ascii="Times New Roman" w:eastAsia="Calibri" w:hAnsi="Times New Roman"/>
            <w:sz w:val="28"/>
            <w:szCs w:val="28"/>
            <w:shd w:val="clear" w:color="auto" w:fill="FFFFFF"/>
          </w:rPr>
          <w:t>https://urait.ru/bcode/519568</w:t>
        </w:r>
      </w:hyperlink>
      <w:r w:rsidR="00C76543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</w:t>
      </w:r>
      <w:r w:rsidRPr="00E92421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24C5D" w:rsidRDefault="00124C5D" w:rsidP="007935B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85A49" w:rsidRDefault="00F85A49" w:rsidP="00E772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11E5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E772AA" w:rsidRPr="00F85A49" w:rsidRDefault="00E772AA" w:rsidP="00E772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F4C28" w:rsidRDefault="00FF4C28" w:rsidP="00FF4C28">
      <w:pPr>
        <w:spacing w:after="0" w:line="240" w:lineRule="auto"/>
        <w:jc w:val="both"/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</w:pPr>
      <w:r w:rsidRPr="00E9242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Архитектура зданий и строительные</w:t>
      </w:r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конструкции</w:t>
      </w:r>
      <w:proofErr w:type="gramStart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 / К. О. Ларионова [и др.] ; под общей редакцией А. К. </w:t>
      </w:r>
      <w:r w:rsidRPr="00E9242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Соловьева</w:t>
      </w:r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 — Москва</w:t>
      </w:r>
      <w:proofErr w:type="gramStart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2023. — 490 с. </w:t>
      </w:r>
      <w:r w:rsidRPr="00E92421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 </w:t>
      </w:r>
      <w:r w:rsidRPr="00E92421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—</w:t>
      </w:r>
      <w:r w:rsidRPr="00E92421">
        <w:rPr>
          <w:rFonts w:ascii="Times New Roman" w:hAnsi="Times New Roman"/>
          <w:color w:val="C00000"/>
          <w:sz w:val="28"/>
          <w:szCs w:val="28"/>
        </w:rPr>
        <w:t xml:space="preserve"> (Профессиональное образование).</w:t>
      </w:r>
      <w:r w:rsidRPr="00E92421">
        <w:rPr>
          <w:rFonts w:ascii="Times New Roman" w:hAnsi="Times New Roman"/>
          <w:b/>
          <w:color w:val="C00000"/>
          <w:sz w:val="28"/>
          <w:szCs w:val="28"/>
        </w:rPr>
        <w:t xml:space="preserve">  </w:t>
      </w:r>
      <w:r w:rsidRPr="00E92421">
        <w:rPr>
          <w:rFonts w:ascii="Times New Roman" w:hAnsi="Times New Roman"/>
          <w:color w:val="C00000"/>
          <w:sz w:val="28"/>
          <w:szCs w:val="28"/>
        </w:rPr>
        <w:t>—</w:t>
      </w:r>
      <w:r w:rsidRPr="00E92421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12" w:history="1">
        <w:r w:rsidR="00C76543" w:rsidRPr="0020097F">
          <w:rPr>
            <w:rStyle w:val="a4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https://urait.ru/bcode/517698</w:t>
        </w:r>
      </w:hyperlink>
      <w:r w:rsidRPr="00E92421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24C5D" w:rsidRDefault="00124C5D" w:rsidP="00FF4C28">
      <w:pPr>
        <w:spacing w:after="0" w:line="240" w:lineRule="auto"/>
        <w:jc w:val="both"/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</w:pPr>
    </w:p>
    <w:p w:rsidR="00124C5D" w:rsidRPr="00E92421" w:rsidRDefault="00124C5D" w:rsidP="00124C5D">
      <w:pPr>
        <w:spacing w:after="0" w:line="240" w:lineRule="auto"/>
        <w:jc w:val="both"/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</w:pPr>
      <w:r w:rsidRPr="00E92421">
        <w:rPr>
          <w:rFonts w:ascii="Times New Roman" w:eastAsia="Times New Roman" w:hAnsi="Times New Roman" w:cs="Times New Roman"/>
          <w:b/>
          <w:iCs/>
          <w:color w:val="C00000"/>
          <w:sz w:val="28"/>
          <w:szCs w:val="28"/>
          <w:lang w:eastAsia="ru-RU"/>
        </w:rPr>
        <w:t>Опарин С. Г.</w:t>
      </w:r>
      <w:r w:rsidRPr="00E92421">
        <w:rPr>
          <w:rFonts w:ascii="Times New Roman" w:eastAsia="Times New Roman" w:hAnsi="Times New Roman" w:cs="Times New Roman"/>
          <w:i/>
          <w:iCs/>
          <w:color w:val="C00000"/>
          <w:sz w:val="28"/>
          <w:szCs w:val="28"/>
          <w:lang w:eastAsia="ru-RU"/>
        </w:rPr>
        <w:t> </w:t>
      </w:r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Здания и сооружения. Архитектурно-строительное проектирование</w:t>
      </w:r>
      <w:proofErr w:type="gramStart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СПО/ С. Г. Опарин, А. А. Леонтьев. — Москва</w:t>
      </w:r>
      <w:proofErr w:type="gramStart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E9242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2023. — 283 с. </w:t>
      </w:r>
      <w:r w:rsidRPr="00E92421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—</w:t>
      </w:r>
      <w:r w:rsidRPr="00E92421">
        <w:rPr>
          <w:rFonts w:ascii="Times New Roman" w:hAnsi="Times New Roman"/>
          <w:color w:val="C00000"/>
          <w:sz w:val="28"/>
          <w:szCs w:val="28"/>
        </w:rPr>
        <w:t xml:space="preserve"> (Профессиональное образование).</w:t>
      </w:r>
      <w:r w:rsidRPr="00E92421">
        <w:rPr>
          <w:rFonts w:ascii="Times New Roman" w:hAnsi="Times New Roman"/>
          <w:b/>
          <w:color w:val="C00000"/>
          <w:sz w:val="28"/>
          <w:szCs w:val="28"/>
        </w:rPr>
        <w:t xml:space="preserve">  </w:t>
      </w:r>
      <w:r w:rsidRPr="00E92421">
        <w:rPr>
          <w:rFonts w:ascii="Times New Roman" w:hAnsi="Times New Roman"/>
          <w:color w:val="C00000"/>
          <w:sz w:val="28"/>
          <w:szCs w:val="28"/>
        </w:rPr>
        <w:t>—</w:t>
      </w:r>
      <w:r w:rsidRPr="00E92421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 xml:space="preserve"> URL: </w:t>
      </w:r>
      <w:hyperlink r:id="rId13" w:history="1">
        <w:r w:rsidR="00C76543" w:rsidRPr="0020097F">
          <w:rPr>
            <w:rStyle w:val="a4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https://urait.ru/bcode/513470</w:t>
        </w:r>
      </w:hyperlink>
      <w:r w:rsidRPr="00E92421"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24C5D" w:rsidRPr="00E92421" w:rsidRDefault="00124C5D" w:rsidP="00FF4C28">
      <w:pPr>
        <w:spacing w:after="0" w:line="240" w:lineRule="auto"/>
        <w:jc w:val="both"/>
        <w:rPr>
          <w:rFonts w:ascii="Times New Roman" w:eastAsia="Calibri" w:hAnsi="Times New Roman"/>
          <w:color w:val="C00000"/>
          <w:sz w:val="28"/>
          <w:szCs w:val="28"/>
          <w:shd w:val="clear" w:color="auto" w:fill="FFFFFF"/>
        </w:rPr>
      </w:pPr>
    </w:p>
    <w:p w:rsidR="00D92CB4" w:rsidRPr="007935BB" w:rsidRDefault="00004DE0" w:rsidP="007935BB">
      <w:pPr>
        <w:tabs>
          <w:tab w:val="left" w:pos="117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МДК 02.01.02 </w:t>
      </w:r>
      <w:r w:rsidR="008D4C73" w:rsidRPr="007473D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Информационное обеспечение градостроительства</w:t>
      </w:r>
    </w:p>
    <w:p w:rsidR="00F85A49" w:rsidRDefault="00F85A49" w:rsidP="0073643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11E5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2E1E3D" w:rsidRPr="00273790" w:rsidRDefault="002E1E3D" w:rsidP="002E1E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D049E">
        <w:rPr>
          <w:rFonts w:ascii="Times New Roman" w:hAnsi="Times New Roman" w:cs="Times New Roman"/>
          <w:b/>
          <w:bCs/>
          <w:sz w:val="28"/>
          <w:szCs w:val="28"/>
        </w:rPr>
        <w:t>Скачкова</w:t>
      </w:r>
      <w:proofErr w:type="spellEnd"/>
      <w:r w:rsidRPr="001D049E">
        <w:rPr>
          <w:rFonts w:ascii="Times New Roman" w:hAnsi="Times New Roman" w:cs="Times New Roman"/>
          <w:b/>
          <w:bCs/>
          <w:sz w:val="28"/>
          <w:szCs w:val="28"/>
        </w:rPr>
        <w:t xml:space="preserve"> М. Е.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 Информационные системы обеспечения градостроительной деятельности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СПО / М. Е. </w:t>
      </w:r>
      <w:proofErr w:type="spellStart"/>
      <w:r w:rsidRPr="001D049E">
        <w:rPr>
          <w:rFonts w:ascii="Times New Roman" w:hAnsi="Times New Roman" w:cs="Times New Roman"/>
          <w:bCs/>
          <w:sz w:val="28"/>
          <w:szCs w:val="28"/>
        </w:rPr>
        <w:t>Скачкова</w:t>
      </w:r>
      <w:proofErr w:type="spellEnd"/>
      <w:r w:rsidRPr="001D049E">
        <w:rPr>
          <w:rFonts w:ascii="Times New Roman" w:hAnsi="Times New Roman" w:cs="Times New Roman"/>
          <w:bCs/>
          <w:sz w:val="28"/>
          <w:szCs w:val="28"/>
        </w:rPr>
        <w:t>, О. С. Гурьева. — Санкт-Петербург: Лан</w:t>
      </w:r>
      <w:r>
        <w:rPr>
          <w:rFonts w:ascii="Times New Roman" w:hAnsi="Times New Roman" w:cs="Times New Roman"/>
          <w:bCs/>
          <w:sz w:val="28"/>
          <w:szCs w:val="28"/>
        </w:rPr>
        <w:t>ь, 2023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. — 172 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>. — (Среднее профессиональное образование). —25 экз.</w:t>
      </w:r>
    </w:p>
    <w:p w:rsidR="002E1E3D" w:rsidRDefault="002E1E3D" w:rsidP="002E1E3D">
      <w:pPr>
        <w:pStyle w:val="a5"/>
        <w:jc w:val="both"/>
        <w:rPr>
          <w:sz w:val="28"/>
          <w:szCs w:val="28"/>
        </w:rPr>
      </w:pPr>
      <w:proofErr w:type="spellStart"/>
      <w:r w:rsidRPr="00273790">
        <w:rPr>
          <w:b/>
          <w:sz w:val="28"/>
          <w:szCs w:val="28"/>
        </w:rPr>
        <w:t>Блиновская</w:t>
      </w:r>
      <w:proofErr w:type="spellEnd"/>
      <w:r w:rsidRPr="00273790">
        <w:rPr>
          <w:b/>
          <w:sz w:val="28"/>
          <w:szCs w:val="28"/>
        </w:rPr>
        <w:t xml:space="preserve"> Я. Ю.</w:t>
      </w:r>
      <w:r w:rsidRPr="00273790">
        <w:rPr>
          <w:sz w:val="28"/>
          <w:szCs w:val="28"/>
        </w:rPr>
        <w:t xml:space="preserve"> Введение в геоинформационные системы</w:t>
      </w:r>
      <w:proofErr w:type="gramStart"/>
      <w:r w:rsidRPr="00273790">
        <w:rPr>
          <w:sz w:val="28"/>
          <w:szCs w:val="28"/>
        </w:rPr>
        <w:t xml:space="preserve"> :</w:t>
      </w:r>
      <w:proofErr w:type="gramEnd"/>
      <w:r w:rsidRPr="00273790">
        <w:rPr>
          <w:sz w:val="28"/>
          <w:szCs w:val="28"/>
        </w:rPr>
        <w:t xml:space="preserve"> учебное пособие / Я.</w:t>
      </w:r>
      <w:r w:rsidR="003969B4">
        <w:rPr>
          <w:sz w:val="28"/>
          <w:szCs w:val="28"/>
        </w:rPr>
        <w:t xml:space="preserve"> </w:t>
      </w:r>
      <w:r w:rsidRPr="00273790">
        <w:rPr>
          <w:sz w:val="28"/>
          <w:szCs w:val="28"/>
        </w:rPr>
        <w:t xml:space="preserve">Ю. </w:t>
      </w:r>
      <w:proofErr w:type="spellStart"/>
      <w:r w:rsidRPr="00273790">
        <w:rPr>
          <w:sz w:val="28"/>
          <w:szCs w:val="28"/>
        </w:rPr>
        <w:t>Блиновская</w:t>
      </w:r>
      <w:proofErr w:type="spellEnd"/>
      <w:r w:rsidRPr="00273790">
        <w:rPr>
          <w:sz w:val="28"/>
          <w:szCs w:val="28"/>
        </w:rPr>
        <w:t>, Д.</w:t>
      </w:r>
      <w:r w:rsidR="003969B4">
        <w:rPr>
          <w:sz w:val="28"/>
          <w:szCs w:val="28"/>
        </w:rPr>
        <w:t xml:space="preserve"> </w:t>
      </w:r>
      <w:r w:rsidRPr="00273790">
        <w:rPr>
          <w:sz w:val="28"/>
          <w:szCs w:val="28"/>
        </w:rPr>
        <w:t xml:space="preserve">С. </w:t>
      </w:r>
      <w:proofErr w:type="spellStart"/>
      <w:r w:rsidRPr="00273790">
        <w:rPr>
          <w:sz w:val="28"/>
          <w:szCs w:val="28"/>
        </w:rPr>
        <w:t>Задоя</w:t>
      </w:r>
      <w:proofErr w:type="spellEnd"/>
      <w:r w:rsidRPr="00273790">
        <w:rPr>
          <w:sz w:val="28"/>
          <w:szCs w:val="28"/>
        </w:rPr>
        <w:t>. — 2-е изд. — Москва : ФОРУМ</w:t>
      </w:r>
      <w:proofErr w:type="gramStart"/>
      <w:r w:rsidRPr="00273790">
        <w:rPr>
          <w:sz w:val="28"/>
          <w:szCs w:val="28"/>
        </w:rPr>
        <w:t xml:space="preserve"> :</w:t>
      </w:r>
      <w:proofErr w:type="gramEnd"/>
      <w:r w:rsidRPr="00273790">
        <w:rPr>
          <w:sz w:val="28"/>
          <w:szCs w:val="28"/>
        </w:rPr>
        <w:t xml:space="preserve"> ИНФРА-М, 2023. — 112 с.</w:t>
      </w:r>
      <w:r w:rsidRPr="00273790">
        <w:rPr>
          <w:sz w:val="28"/>
          <w:szCs w:val="28"/>
          <w:shd w:val="clear" w:color="auto" w:fill="FFFFFF"/>
        </w:rPr>
        <w:t xml:space="preserve"> </w:t>
      </w:r>
      <w:r w:rsidRPr="00BF0B57">
        <w:rPr>
          <w:sz w:val="28"/>
          <w:szCs w:val="28"/>
          <w:shd w:val="clear" w:color="auto" w:fill="FFFFFF"/>
        </w:rPr>
        <w:t>—</w:t>
      </w:r>
      <w:r w:rsidRPr="003B006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URL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shd w:val="clear" w:color="auto" w:fill="FFFFFF"/>
        </w:rPr>
        <w:t xml:space="preserve"> </w:t>
      </w:r>
      <w:hyperlink r:id="rId14" w:history="1">
        <w:r w:rsidR="00C76543" w:rsidRPr="00E02710">
          <w:rPr>
            <w:rStyle w:val="a4"/>
            <w:sz w:val="28"/>
            <w:szCs w:val="28"/>
            <w:lang w:val="en-US"/>
          </w:rPr>
          <w:t>https</w:t>
        </w:r>
        <w:r w:rsidR="00C76543" w:rsidRPr="00E02710">
          <w:rPr>
            <w:rStyle w:val="a4"/>
            <w:sz w:val="28"/>
            <w:szCs w:val="28"/>
          </w:rPr>
          <w:t>://</w:t>
        </w:r>
        <w:proofErr w:type="spellStart"/>
        <w:r w:rsidR="00C76543" w:rsidRPr="00E02710">
          <w:rPr>
            <w:rStyle w:val="a4"/>
            <w:sz w:val="28"/>
            <w:szCs w:val="28"/>
            <w:lang w:val="en-US"/>
          </w:rPr>
          <w:t>znanium</w:t>
        </w:r>
        <w:proofErr w:type="spellEnd"/>
        <w:r w:rsidR="00C76543" w:rsidRPr="00E02710">
          <w:rPr>
            <w:rStyle w:val="a4"/>
            <w:sz w:val="28"/>
            <w:szCs w:val="28"/>
          </w:rPr>
          <w:t>.</w:t>
        </w:r>
        <w:r w:rsidR="00C76543" w:rsidRPr="00E02710">
          <w:rPr>
            <w:rStyle w:val="a4"/>
            <w:sz w:val="28"/>
            <w:szCs w:val="28"/>
            <w:lang w:val="en-US"/>
          </w:rPr>
          <w:t>com</w:t>
        </w:r>
        <w:r w:rsidR="00C76543" w:rsidRPr="00E02710">
          <w:rPr>
            <w:rStyle w:val="a4"/>
            <w:sz w:val="28"/>
            <w:szCs w:val="28"/>
          </w:rPr>
          <w:t>/</w:t>
        </w:r>
        <w:r w:rsidR="00C76543" w:rsidRPr="00E02710">
          <w:rPr>
            <w:rStyle w:val="a4"/>
            <w:sz w:val="28"/>
            <w:szCs w:val="28"/>
            <w:lang w:val="en-US"/>
          </w:rPr>
          <w:t>catalog</w:t>
        </w:r>
        <w:r w:rsidR="00C76543" w:rsidRPr="00E02710">
          <w:rPr>
            <w:rStyle w:val="a4"/>
            <w:sz w:val="28"/>
            <w:szCs w:val="28"/>
          </w:rPr>
          <w:t>/</w:t>
        </w:r>
        <w:r w:rsidR="00C76543" w:rsidRPr="00E02710">
          <w:rPr>
            <w:rStyle w:val="a4"/>
            <w:sz w:val="28"/>
            <w:szCs w:val="28"/>
            <w:lang w:val="en-US"/>
          </w:rPr>
          <w:t>document</w:t>
        </w:r>
        <w:r w:rsidR="00C76543" w:rsidRPr="00E02710">
          <w:rPr>
            <w:rStyle w:val="a4"/>
            <w:sz w:val="28"/>
            <w:szCs w:val="28"/>
          </w:rPr>
          <w:t>?</w:t>
        </w:r>
        <w:r w:rsidR="00C76543" w:rsidRPr="00E02710">
          <w:rPr>
            <w:rStyle w:val="a4"/>
            <w:sz w:val="28"/>
            <w:szCs w:val="28"/>
            <w:lang w:val="en-US"/>
          </w:rPr>
          <w:t>id</w:t>
        </w:r>
        <w:r w:rsidR="00C76543" w:rsidRPr="00E02710">
          <w:rPr>
            <w:rStyle w:val="a4"/>
            <w:sz w:val="28"/>
            <w:szCs w:val="28"/>
          </w:rPr>
          <w:t>=422906</w:t>
        </w:r>
      </w:hyperlink>
      <w:r w:rsidR="00C76543">
        <w:rPr>
          <w:sz w:val="28"/>
          <w:szCs w:val="28"/>
        </w:rPr>
        <w:t xml:space="preserve"> </w:t>
      </w:r>
      <w:r w:rsidRPr="00BF0B57">
        <w:rPr>
          <w:sz w:val="28"/>
          <w:szCs w:val="28"/>
        </w:rPr>
        <w:t xml:space="preserve">. </w:t>
      </w:r>
      <w:r w:rsidRPr="00BF0B57">
        <w:rPr>
          <w:sz w:val="28"/>
          <w:szCs w:val="28"/>
          <w:shd w:val="clear" w:color="auto" w:fill="FFFFFF"/>
        </w:rPr>
        <w:t>—</w:t>
      </w:r>
      <w:r>
        <w:rPr>
          <w:sz w:val="28"/>
          <w:szCs w:val="28"/>
          <w:shd w:val="clear" w:color="auto" w:fill="FFFFFF"/>
        </w:rPr>
        <w:t xml:space="preserve"> </w:t>
      </w:r>
      <w:r w:rsidRPr="00BF0B57">
        <w:rPr>
          <w:sz w:val="28"/>
          <w:szCs w:val="28"/>
        </w:rPr>
        <w:t>Режим доступа:</w:t>
      </w:r>
      <w:r>
        <w:rPr>
          <w:sz w:val="28"/>
          <w:szCs w:val="28"/>
        </w:rPr>
        <w:t xml:space="preserve"> по подписке.</w:t>
      </w:r>
    </w:p>
    <w:p w:rsidR="00D92CB4" w:rsidRPr="008D33F0" w:rsidRDefault="002E1E3D" w:rsidP="00792435">
      <w:pPr>
        <w:pStyle w:val="a5"/>
        <w:jc w:val="both"/>
        <w:rPr>
          <w:sz w:val="28"/>
          <w:szCs w:val="28"/>
        </w:rPr>
      </w:pPr>
      <w:r w:rsidRPr="00496BE9">
        <w:rPr>
          <w:b/>
          <w:sz w:val="28"/>
          <w:szCs w:val="28"/>
        </w:rPr>
        <w:t>Дубровский А. В.</w:t>
      </w:r>
      <w:r w:rsidRPr="00496BE9">
        <w:rPr>
          <w:sz w:val="28"/>
          <w:szCs w:val="28"/>
        </w:rPr>
        <w:t xml:space="preserve"> Геоинформационные системы: автоматизированное картографирование</w:t>
      </w:r>
      <w:proofErr w:type="gramStart"/>
      <w:r w:rsidRPr="00496BE9">
        <w:rPr>
          <w:sz w:val="28"/>
          <w:szCs w:val="28"/>
        </w:rPr>
        <w:t xml:space="preserve"> :</w:t>
      </w:r>
      <w:proofErr w:type="gramEnd"/>
      <w:r w:rsidRPr="00496BE9">
        <w:rPr>
          <w:sz w:val="28"/>
          <w:szCs w:val="28"/>
        </w:rPr>
        <w:t xml:space="preserve"> учебно-методическое пособие / А. В. Дубровский. — Новосибирск</w:t>
      </w:r>
      <w:proofErr w:type="gramStart"/>
      <w:r w:rsidRPr="00496BE9">
        <w:rPr>
          <w:sz w:val="28"/>
          <w:szCs w:val="28"/>
        </w:rPr>
        <w:t xml:space="preserve"> :</w:t>
      </w:r>
      <w:proofErr w:type="gramEnd"/>
      <w:r w:rsidRPr="00496BE9">
        <w:rPr>
          <w:sz w:val="28"/>
          <w:szCs w:val="28"/>
        </w:rPr>
        <w:t xml:space="preserve"> </w:t>
      </w:r>
      <w:proofErr w:type="spellStart"/>
      <w:r w:rsidRPr="00496BE9">
        <w:rPr>
          <w:sz w:val="28"/>
          <w:szCs w:val="28"/>
        </w:rPr>
        <w:t>СГУГиТ</w:t>
      </w:r>
      <w:proofErr w:type="spellEnd"/>
      <w:r w:rsidRPr="00496BE9">
        <w:rPr>
          <w:sz w:val="28"/>
          <w:szCs w:val="28"/>
        </w:rPr>
        <w:t>, 2021. — 121 с.</w:t>
      </w:r>
      <w:r w:rsidRPr="00890B83">
        <w:rPr>
          <w:color w:val="C00000"/>
          <w:sz w:val="28"/>
          <w:szCs w:val="28"/>
        </w:rPr>
        <w:t xml:space="preserve"> </w:t>
      </w:r>
      <w:r w:rsidRPr="00890B83">
        <w:rPr>
          <w:sz w:val="28"/>
          <w:szCs w:val="28"/>
        </w:rPr>
        <w:t xml:space="preserve">— URL: </w:t>
      </w:r>
      <w:hyperlink r:id="rId15" w:history="1">
        <w:r w:rsidR="00C76543" w:rsidRPr="00E02710">
          <w:rPr>
            <w:rStyle w:val="a4"/>
            <w:sz w:val="28"/>
            <w:szCs w:val="28"/>
          </w:rPr>
          <w:t>https://e.lanbook.com/book/222332</w:t>
        </w:r>
      </w:hyperlink>
      <w:r w:rsidR="00C76543">
        <w:rPr>
          <w:sz w:val="28"/>
          <w:szCs w:val="28"/>
        </w:rPr>
        <w:t xml:space="preserve"> </w:t>
      </w:r>
      <w:r w:rsidRPr="00890B83">
        <w:rPr>
          <w:sz w:val="28"/>
          <w:szCs w:val="28"/>
        </w:rPr>
        <w:t>. — Режим доступа: по подписке.</w:t>
      </w:r>
    </w:p>
    <w:p w:rsidR="00B36513" w:rsidRDefault="00F85A49" w:rsidP="0073643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11E5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5F4763" w:rsidRPr="00F05639" w:rsidRDefault="005F4763" w:rsidP="005F4763">
      <w:pPr>
        <w:pStyle w:val="a5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Слезко</w:t>
      </w:r>
      <w:proofErr w:type="spellEnd"/>
      <w:r w:rsidRPr="00F05639">
        <w:rPr>
          <w:b/>
          <w:sz w:val="28"/>
          <w:szCs w:val="28"/>
        </w:rPr>
        <w:t xml:space="preserve"> В. В. </w:t>
      </w:r>
      <w:r w:rsidRPr="00F05639">
        <w:rPr>
          <w:sz w:val="28"/>
          <w:szCs w:val="28"/>
        </w:rPr>
        <w:t>Государственные кадастры и кадастровая оценка земель</w:t>
      </w:r>
      <w:proofErr w:type="gramStart"/>
      <w:r w:rsidRPr="00F05639">
        <w:rPr>
          <w:sz w:val="28"/>
          <w:szCs w:val="28"/>
        </w:rPr>
        <w:t xml:space="preserve"> :</w:t>
      </w:r>
      <w:proofErr w:type="gramEnd"/>
      <w:r w:rsidRPr="00F05639">
        <w:rPr>
          <w:sz w:val="28"/>
          <w:szCs w:val="28"/>
        </w:rPr>
        <w:t xml:space="preserve"> учебное пособие / В.</w:t>
      </w:r>
      <w:r w:rsidR="003969B4">
        <w:rPr>
          <w:sz w:val="28"/>
          <w:szCs w:val="28"/>
        </w:rPr>
        <w:t xml:space="preserve"> </w:t>
      </w:r>
      <w:r w:rsidRPr="00F05639">
        <w:rPr>
          <w:sz w:val="28"/>
          <w:szCs w:val="28"/>
        </w:rPr>
        <w:t xml:space="preserve">В. </w:t>
      </w:r>
      <w:proofErr w:type="spellStart"/>
      <w:r w:rsidRPr="00F05639">
        <w:rPr>
          <w:sz w:val="28"/>
          <w:szCs w:val="28"/>
        </w:rPr>
        <w:t>Слезко</w:t>
      </w:r>
      <w:proofErr w:type="spellEnd"/>
      <w:r w:rsidRPr="00F05639">
        <w:rPr>
          <w:sz w:val="28"/>
          <w:szCs w:val="28"/>
        </w:rPr>
        <w:t>, Е.</w:t>
      </w:r>
      <w:r w:rsidR="003969B4">
        <w:rPr>
          <w:sz w:val="28"/>
          <w:szCs w:val="28"/>
        </w:rPr>
        <w:t xml:space="preserve"> </w:t>
      </w:r>
      <w:r w:rsidRPr="00F05639">
        <w:rPr>
          <w:sz w:val="28"/>
          <w:szCs w:val="28"/>
        </w:rPr>
        <w:t xml:space="preserve">В. </w:t>
      </w:r>
      <w:proofErr w:type="spellStart"/>
      <w:r w:rsidRPr="00F05639">
        <w:rPr>
          <w:sz w:val="28"/>
          <w:szCs w:val="28"/>
        </w:rPr>
        <w:t>Слезко</w:t>
      </w:r>
      <w:proofErr w:type="spellEnd"/>
      <w:r w:rsidRPr="00F05639">
        <w:rPr>
          <w:sz w:val="28"/>
          <w:szCs w:val="28"/>
        </w:rPr>
        <w:t>, Л.</w:t>
      </w:r>
      <w:r w:rsidR="003969B4">
        <w:rPr>
          <w:sz w:val="28"/>
          <w:szCs w:val="28"/>
        </w:rPr>
        <w:t xml:space="preserve"> </w:t>
      </w:r>
      <w:r w:rsidRPr="00F05639">
        <w:rPr>
          <w:sz w:val="28"/>
          <w:szCs w:val="28"/>
        </w:rPr>
        <w:t xml:space="preserve">В. </w:t>
      </w:r>
      <w:proofErr w:type="spellStart"/>
      <w:r w:rsidRPr="00F05639">
        <w:rPr>
          <w:sz w:val="28"/>
          <w:szCs w:val="28"/>
        </w:rPr>
        <w:t>Слезко</w:t>
      </w:r>
      <w:proofErr w:type="spellEnd"/>
      <w:r w:rsidRPr="00F05639">
        <w:rPr>
          <w:sz w:val="28"/>
          <w:szCs w:val="28"/>
        </w:rPr>
        <w:t>. — Москва</w:t>
      </w:r>
      <w:proofErr w:type="gramStart"/>
      <w:r w:rsidRPr="00F05639">
        <w:rPr>
          <w:sz w:val="28"/>
          <w:szCs w:val="28"/>
        </w:rPr>
        <w:t xml:space="preserve"> :</w:t>
      </w:r>
      <w:proofErr w:type="gramEnd"/>
      <w:r w:rsidRPr="00F05639">
        <w:rPr>
          <w:sz w:val="28"/>
          <w:szCs w:val="28"/>
        </w:rPr>
        <w:t xml:space="preserve"> ИНФРА-М, 2022. — 297 </w:t>
      </w:r>
      <w:proofErr w:type="gramStart"/>
      <w:r w:rsidRPr="00F05639">
        <w:rPr>
          <w:sz w:val="28"/>
          <w:szCs w:val="28"/>
        </w:rPr>
        <w:t>с</w:t>
      </w:r>
      <w:proofErr w:type="gramEnd"/>
      <w:r w:rsidRPr="00F05639">
        <w:rPr>
          <w:sz w:val="28"/>
          <w:szCs w:val="28"/>
        </w:rPr>
        <w:t>. — (Среднее профессиональное образование).</w:t>
      </w:r>
      <w:r w:rsidRPr="00F05639">
        <w:t xml:space="preserve"> </w:t>
      </w:r>
      <w:r w:rsidRPr="00F05639">
        <w:rPr>
          <w:sz w:val="28"/>
          <w:szCs w:val="28"/>
        </w:rPr>
        <w:t xml:space="preserve">— URL:  </w:t>
      </w:r>
      <w:hyperlink r:id="rId16" w:history="1">
        <w:r w:rsidR="004A2E95" w:rsidRPr="00E02710">
          <w:rPr>
            <w:rStyle w:val="a4"/>
            <w:sz w:val="28"/>
            <w:szCs w:val="28"/>
          </w:rPr>
          <w:t>https://znanium.com/catalog/document?id=395333</w:t>
        </w:r>
      </w:hyperlink>
      <w:r w:rsidR="004A2E95">
        <w:rPr>
          <w:sz w:val="28"/>
          <w:szCs w:val="28"/>
        </w:rPr>
        <w:t xml:space="preserve"> </w:t>
      </w:r>
      <w:r w:rsidRPr="00F05639">
        <w:rPr>
          <w:sz w:val="28"/>
          <w:szCs w:val="28"/>
        </w:rPr>
        <w:t>. — Режим доступа: по подписке.</w:t>
      </w:r>
    </w:p>
    <w:p w:rsidR="00F85A49" w:rsidRPr="00B36513" w:rsidRDefault="00F85A49" w:rsidP="005F4763">
      <w:pPr>
        <w:pStyle w:val="a5"/>
        <w:jc w:val="both"/>
        <w:rPr>
          <w:sz w:val="28"/>
          <w:szCs w:val="28"/>
        </w:rPr>
      </w:pPr>
    </w:p>
    <w:sectPr w:rsidR="00F85A49" w:rsidRPr="00B36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13B07"/>
    <w:multiLevelType w:val="hybridMultilevel"/>
    <w:tmpl w:val="08E6D5E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F63"/>
    <w:rsid w:val="00004DE0"/>
    <w:rsid w:val="000A43C7"/>
    <w:rsid w:val="000D3FF1"/>
    <w:rsid w:val="00121D98"/>
    <w:rsid w:val="001245A9"/>
    <w:rsid w:val="00124C5D"/>
    <w:rsid w:val="00171079"/>
    <w:rsid w:val="00177E8D"/>
    <w:rsid w:val="001812B0"/>
    <w:rsid w:val="001D6241"/>
    <w:rsid w:val="001F4167"/>
    <w:rsid w:val="001F5D91"/>
    <w:rsid w:val="00220B55"/>
    <w:rsid w:val="00236E12"/>
    <w:rsid w:val="00252725"/>
    <w:rsid w:val="002E1E3D"/>
    <w:rsid w:val="002E4EEF"/>
    <w:rsid w:val="00364097"/>
    <w:rsid w:val="003969B4"/>
    <w:rsid w:val="00451C5B"/>
    <w:rsid w:val="004723D0"/>
    <w:rsid w:val="004A2E95"/>
    <w:rsid w:val="00516AC0"/>
    <w:rsid w:val="005E4FFE"/>
    <w:rsid w:val="005F4763"/>
    <w:rsid w:val="006A78C9"/>
    <w:rsid w:val="006B4E4F"/>
    <w:rsid w:val="00704376"/>
    <w:rsid w:val="00736430"/>
    <w:rsid w:val="007473D7"/>
    <w:rsid w:val="007832E9"/>
    <w:rsid w:val="00792435"/>
    <w:rsid w:val="007935BB"/>
    <w:rsid w:val="007C4829"/>
    <w:rsid w:val="00877E72"/>
    <w:rsid w:val="00891DA3"/>
    <w:rsid w:val="008B11E5"/>
    <w:rsid w:val="008D33F0"/>
    <w:rsid w:val="008D4C73"/>
    <w:rsid w:val="0092159B"/>
    <w:rsid w:val="00AC2231"/>
    <w:rsid w:val="00B06F92"/>
    <w:rsid w:val="00B23574"/>
    <w:rsid w:val="00B36513"/>
    <w:rsid w:val="00BD169C"/>
    <w:rsid w:val="00BD1F96"/>
    <w:rsid w:val="00BE13EB"/>
    <w:rsid w:val="00C76543"/>
    <w:rsid w:val="00CE0B37"/>
    <w:rsid w:val="00D817EE"/>
    <w:rsid w:val="00D92CB4"/>
    <w:rsid w:val="00DC6B2C"/>
    <w:rsid w:val="00DF4A51"/>
    <w:rsid w:val="00E11FFF"/>
    <w:rsid w:val="00E772AA"/>
    <w:rsid w:val="00E92421"/>
    <w:rsid w:val="00ED6D5D"/>
    <w:rsid w:val="00EE03EE"/>
    <w:rsid w:val="00F1216C"/>
    <w:rsid w:val="00F4478F"/>
    <w:rsid w:val="00F541E1"/>
    <w:rsid w:val="00F61F76"/>
    <w:rsid w:val="00F85A49"/>
    <w:rsid w:val="00FB4F63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817EE"/>
  </w:style>
  <w:style w:type="paragraph" w:styleId="a3">
    <w:name w:val="List Paragraph"/>
    <w:basedOn w:val="a"/>
    <w:uiPriority w:val="34"/>
    <w:qFormat/>
    <w:rsid w:val="00451C5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4478F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2E1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BE13E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817EE"/>
  </w:style>
  <w:style w:type="paragraph" w:styleId="a3">
    <w:name w:val="List Paragraph"/>
    <w:basedOn w:val="a"/>
    <w:uiPriority w:val="34"/>
    <w:qFormat/>
    <w:rsid w:val="00451C5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4478F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2E1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BE13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3663" TargetMode="External"/><Relationship Id="rId13" Type="http://schemas.openxmlformats.org/officeDocument/2006/relationships/hyperlink" Target="https://urait.ru/bcode/51347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znanium.com/catalog/document?id=388272" TargetMode="External"/><Relationship Id="rId12" Type="http://schemas.openxmlformats.org/officeDocument/2006/relationships/hyperlink" Target="https://urait.ru/bcode/51769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znanium.com/catalog/document?id=39533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nanium.com/catalog/document?id=394946" TargetMode="External"/><Relationship Id="rId11" Type="http://schemas.openxmlformats.org/officeDocument/2006/relationships/hyperlink" Target="https://urait.ru/bcode/51956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222332" TargetMode="External"/><Relationship Id="rId10" Type="http://schemas.openxmlformats.org/officeDocument/2006/relationships/hyperlink" Target="https://urait.ru/bcode/5191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document?id=395333" TargetMode="External"/><Relationship Id="rId14" Type="http://schemas.openxmlformats.org/officeDocument/2006/relationships/hyperlink" Target="https://znanium.com/catalog/document?id=4229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3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ГОУ СПО КСИ и ГХ</Company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teacher</cp:lastModifiedBy>
  <cp:revision>27</cp:revision>
  <dcterms:created xsi:type="dcterms:W3CDTF">2017-10-17T16:23:00Z</dcterms:created>
  <dcterms:modified xsi:type="dcterms:W3CDTF">2023-03-15T07:52:00Z</dcterms:modified>
</cp:coreProperties>
</file>