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70" w:rsidRPr="009D6644" w:rsidRDefault="005F7B70" w:rsidP="009C41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644">
        <w:rPr>
          <w:rFonts w:ascii="Times New Roman" w:hAnsi="Times New Roman" w:cs="Times New Roman"/>
          <w:b/>
          <w:sz w:val="28"/>
          <w:szCs w:val="28"/>
        </w:rPr>
        <w:t xml:space="preserve">ОП.03 </w:t>
      </w:r>
      <w:r w:rsidR="00B05BA5">
        <w:rPr>
          <w:rFonts w:ascii="Times New Roman" w:hAnsi="Times New Roman" w:cs="Times New Roman"/>
          <w:b/>
          <w:sz w:val="28"/>
          <w:szCs w:val="28"/>
        </w:rPr>
        <w:t>ОСНОВЫ ПОЛИГРАФИЧЕСКОГО ПРОИЗВОДСТВА</w:t>
      </w:r>
    </w:p>
    <w:p w:rsidR="00A745FC" w:rsidRDefault="00A745FC" w:rsidP="009C41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71C69" w:rsidRDefault="00A71C69" w:rsidP="00A71C6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A71C69" w:rsidRDefault="00A71C69" w:rsidP="00A71C6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D6343" w:rsidRPr="00AD6343" w:rsidRDefault="00AD6343" w:rsidP="00AD634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D6343">
        <w:rPr>
          <w:rFonts w:ascii="Times New Roman" w:hAnsi="Times New Roman" w:cs="Times New Roman"/>
          <w:b/>
          <w:color w:val="C00000"/>
          <w:sz w:val="28"/>
          <w:szCs w:val="28"/>
        </w:rPr>
        <w:t>Запекина Н. М.</w:t>
      </w:r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  Основы полиграфического производства</w:t>
      </w:r>
      <w:proofErr w:type="gramStart"/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М. Запекина. — 2-е изд., перераб. и доп. 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. — 178 </w:t>
      </w:r>
      <w:proofErr w:type="gramStart"/>
      <w:r w:rsidRPr="00AD6343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.  — (Среднее профессиональное образование). — URL: </w:t>
      </w:r>
      <w:hyperlink r:id="rId5" w:history="1">
        <w:r w:rsidR="00475CCA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="00475CC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AD6343" w:rsidRDefault="00AD6343" w:rsidP="00AD6343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D6343">
        <w:rPr>
          <w:rFonts w:ascii="Times New Roman" w:hAnsi="Times New Roman" w:cs="Times New Roman"/>
          <w:b/>
          <w:bCs/>
          <w:color w:val="C00000"/>
          <w:sz w:val="28"/>
          <w:szCs w:val="28"/>
        </w:rPr>
        <w:t>Самарин Ю. Н.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Полиграфическое производство</w:t>
      </w:r>
      <w:proofErr w:type="gramStart"/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для СПО / Ю. Н. Самарин. — 2-е изд., испр. и доп. — Москва : Издательство Юрайт, 202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>. — 503 с. — (Профессиональное образование).</w:t>
      </w:r>
      <w:r w:rsidRPr="00AD6343">
        <w:rPr>
          <w:color w:val="C00000"/>
        </w:rPr>
        <w:t xml:space="preserve"> 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6" w:history="1">
        <w:r w:rsidR="00475CCA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 w:rsidR="00475CC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Pr="00AD634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8156BD" w:rsidRDefault="00AD6343" w:rsidP="008156BD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D6343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Самарин Ю. Н. 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Основы полиграфического производства: технология допечатных процессов</w:t>
      </w:r>
      <w:proofErr w:type="gramStart"/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учебное пособие для </w:t>
      </w:r>
      <w:r w:rsidR="008156BD">
        <w:rPr>
          <w:rFonts w:ascii="Times New Roman" w:hAnsi="Times New Roman" w:cs="Times New Roman"/>
          <w:bCs/>
          <w:color w:val="C00000"/>
          <w:sz w:val="28"/>
          <w:szCs w:val="28"/>
        </w:rPr>
        <w:t>СПО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/ Ю. Н. Самарин. — Москва</w:t>
      </w:r>
      <w:proofErr w:type="gramStart"/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2024. — 109 с. — (Профессиональное образование).</w:t>
      </w:r>
      <w:r w:rsidR="008156BD" w:rsidRPr="008156B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="008156BD"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7" w:history="1">
        <w:r w:rsidR="00475CCA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https://urait.ru/bcode/542880</w:t>
        </w:r>
      </w:hyperlink>
      <w:r w:rsidR="00475CC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="008156BD"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="008156BD" w:rsidRPr="00AD634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8156BD"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8156BD" w:rsidRDefault="00AD6343" w:rsidP="008156BD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D6343">
        <w:rPr>
          <w:rFonts w:ascii="Times New Roman" w:hAnsi="Times New Roman" w:cs="Times New Roman"/>
          <w:b/>
          <w:bCs/>
          <w:color w:val="C00000"/>
          <w:sz w:val="28"/>
          <w:szCs w:val="28"/>
        </w:rPr>
        <w:t>Самарин Ю. Н.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Основы полиграфического производства: технология печатных процессов</w:t>
      </w:r>
      <w:proofErr w:type="gramStart"/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учебное пособие для </w:t>
      </w:r>
      <w:r w:rsidR="008156BD">
        <w:rPr>
          <w:rFonts w:ascii="Times New Roman" w:hAnsi="Times New Roman" w:cs="Times New Roman"/>
          <w:bCs/>
          <w:color w:val="C00000"/>
          <w:sz w:val="28"/>
          <w:szCs w:val="28"/>
        </w:rPr>
        <w:t>СПО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/ Ю. Н. Самарин. — Москва : Издательство Юрайт, 2024. — 121 с. — (Профессиональное образование).</w:t>
      </w:r>
      <w:r w:rsidR="008156BD" w:rsidRPr="008156B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="008156BD"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8" w:history="1">
        <w:r w:rsidR="00475CCA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https://urait.ru/bcode/542881</w:t>
        </w:r>
      </w:hyperlink>
      <w:r w:rsidR="00475CC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="008156BD"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="008156BD" w:rsidRPr="00AD634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8156BD"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A71C69" w:rsidRPr="008156BD" w:rsidRDefault="008156BD" w:rsidP="008156BD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8156BD">
        <w:rPr>
          <w:rFonts w:ascii="Times New Roman" w:hAnsi="Times New Roman" w:cs="Times New Roman"/>
          <w:b/>
          <w:bCs/>
          <w:color w:val="C00000"/>
          <w:sz w:val="28"/>
          <w:szCs w:val="28"/>
        </w:rPr>
        <w:t>Самарин Ю. Н.</w:t>
      </w:r>
      <w:r w:rsidRPr="008156B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Основы полиграфического производства: технология послепечатных процессов</w:t>
      </w:r>
      <w:proofErr w:type="gramStart"/>
      <w:r w:rsidRPr="008156B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8156B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СПО</w:t>
      </w:r>
      <w:r w:rsidRPr="008156B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/ Ю. Н. Самарин. — Москва</w:t>
      </w:r>
      <w:proofErr w:type="gramStart"/>
      <w:r w:rsidRPr="008156B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8156B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2024. — 111 с. — (Профессиональное образование). 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9" w:history="1">
        <w:r w:rsidR="00475CCA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https://urait.ru/bcode/542882</w:t>
        </w:r>
      </w:hyperlink>
      <w:r w:rsidR="00475CC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Pr="00AD634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D6343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A71C69" w:rsidRPr="00E23ED8" w:rsidRDefault="00A71C69" w:rsidP="00A71C69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8156BD" w:rsidRPr="004F52D2" w:rsidRDefault="008156BD" w:rsidP="008156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10" w:history="1">
        <w:r w:rsidR="00475CCA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 w:rsidR="00475CC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253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A71C69" w:rsidRDefault="00A71C69" w:rsidP="0058744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A71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70"/>
    <w:rsid w:val="000D070C"/>
    <w:rsid w:val="001E708E"/>
    <w:rsid w:val="002B1DEF"/>
    <w:rsid w:val="003D19AD"/>
    <w:rsid w:val="004548C6"/>
    <w:rsid w:val="00475CCA"/>
    <w:rsid w:val="00555EC3"/>
    <w:rsid w:val="0058744C"/>
    <w:rsid w:val="005F7B70"/>
    <w:rsid w:val="0071247C"/>
    <w:rsid w:val="0079011E"/>
    <w:rsid w:val="007A2265"/>
    <w:rsid w:val="008156BD"/>
    <w:rsid w:val="008278EE"/>
    <w:rsid w:val="008B7AC8"/>
    <w:rsid w:val="009C41BE"/>
    <w:rsid w:val="009D6644"/>
    <w:rsid w:val="00A53189"/>
    <w:rsid w:val="00A71C69"/>
    <w:rsid w:val="00A745FC"/>
    <w:rsid w:val="00A920DA"/>
    <w:rsid w:val="00AD6343"/>
    <w:rsid w:val="00B05BA5"/>
    <w:rsid w:val="00BD02EC"/>
    <w:rsid w:val="00C25EE1"/>
    <w:rsid w:val="00CB7E92"/>
    <w:rsid w:val="00DE7249"/>
    <w:rsid w:val="00EB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48C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48C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88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288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287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41567" TargetMode="External"/><Relationship Id="rId10" Type="http://schemas.openxmlformats.org/officeDocument/2006/relationships/hyperlink" Target="https://urait.ru/bcode/5446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28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21</cp:revision>
  <dcterms:created xsi:type="dcterms:W3CDTF">2020-04-21T05:52:00Z</dcterms:created>
  <dcterms:modified xsi:type="dcterms:W3CDTF">2024-02-20T11:03:00Z</dcterms:modified>
</cp:coreProperties>
</file>