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95" w:rsidRPr="00F131A0" w:rsidRDefault="00C17E6F" w:rsidP="008D5A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ОП.06</w:t>
      </w:r>
      <w:r w:rsidRPr="00F1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52D6" w:rsidRPr="00F13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ДЕКОРАТИВНОЕ РАСТЕНИЕВОДСТВО И ПИТОМНИКИ</w:t>
      </w:r>
    </w:p>
    <w:p w:rsidR="00C17E6F" w:rsidRDefault="00C17E6F" w:rsidP="008D5A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52F95" w:rsidRPr="0040324A" w:rsidRDefault="00D52F95" w:rsidP="00D52F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52F95" w:rsidRPr="0040324A" w:rsidRDefault="00D52F95" w:rsidP="00D52F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A50" w:rsidRPr="00D37A50" w:rsidRDefault="00D37A50" w:rsidP="00D37A5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37A50">
        <w:rPr>
          <w:rFonts w:ascii="Times New Roman" w:hAnsi="Times New Roman" w:cs="Times New Roman"/>
          <w:b/>
          <w:color w:val="C00000"/>
          <w:sz w:val="28"/>
          <w:szCs w:val="28"/>
        </w:rPr>
        <w:t>Васильева В. А.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 Ландшафтный дизайн малого сада</w:t>
      </w:r>
      <w:proofErr w:type="gramStart"/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А. Ва</w:t>
      </w:r>
      <w:bookmarkStart w:id="0" w:name="_GoBack"/>
      <w:bookmarkEnd w:id="0"/>
      <w:r w:rsidRPr="00D37A50">
        <w:rPr>
          <w:rFonts w:ascii="Times New Roman" w:hAnsi="Times New Roman" w:cs="Times New Roman"/>
          <w:color w:val="C00000"/>
          <w:sz w:val="28"/>
          <w:szCs w:val="28"/>
        </w:rPr>
        <w:t>сильева, А. И. Головня, Н. Н. Лазарев. — 2-е изд., перераб. и доп. — М</w:t>
      </w:r>
      <w:r w:rsidR="005A677E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</w:t>
      </w:r>
      <w:r w:rsidR="00E825F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>. — 1</w:t>
      </w:r>
      <w:r w:rsidR="00E825FF">
        <w:rPr>
          <w:rFonts w:ascii="Times New Roman" w:hAnsi="Times New Roman" w:cs="Times New Roman"/>
          <w:color w:val="C00000"/>
          <w:sz w:val="28"/>
          <w:szCs w:val="28"/>
        </w:rPr>
        <w:t>75</w:t>
      </w:r>
      <w:r w:rsidRPr="00D37A50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D37A5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FC2362" w:rsidRPr="00FC2362">
          <w:rPr>
            <w:rStyle w:val="a3"/>
            <w:rFonts w:ascii="Times New Roman" w:hAnsi="Times New Roman" w:cs="Times New Roman"/>
            <w:sz w:val="28"/>
            <w:szCs w:val="28"/>
          </w:rPr>
          <w:t>https://urait.ru/book/landshaftnyy-dizayn-malogo-sada-534103</w:t>
        </w:r>
      </w:hyperlink>
      <w:r w:rsidRPr="00FC236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F131A0" w:rsidRDefault="00D37A50" w:rsidP="00F131A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131A0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Данченко А. М.  </w:t>
      </w:r>
      <w:proofErr w:type="spell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>Древоводство</w:t>
      </w:r>
      <w:proofErr w:type="spellEnd"/>
      <w:proofErr w:type="gram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А. М. Данченко, С. А. Кабанова, М. А. Данченко. — Москва</w:t>
      </w:r>
      <w:proofErr w:type="gramStart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131A0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432B89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131A0">
        <w:rPr>
          <w:rFonts w:ascii="Times New Roman" w:hAnsi="Times New Roman" w:cs="Times New Roman"/>
          <w:color w:val="C00000"/>
          <w:sz w:val="28"/>
          <w:szCs w:val="28"/>
        </w:rPr>
        <w:t>. — 249 с. — (Профессиональное образование).</w:t>
      </w:r>
      <w:r w:rsidR="00F131A0" w:rsidRPr="00F131A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 w:rsidR="00F131A0" w:rsidRPr="00F131A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F131A0"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6" w:history="1">
        <w:r w:rsidR="00432B89" w:rsidRPr="00432B89">
          <w:rPr>
            <w:rStyle w:val="a3"/>
            <w:rFonts w:ascii="Times New Roman" w:hAnsi="Times New Roman" w:cs="Times New Roman"/>
            <w:sz w:val="28"/>
            <w:szCs w:val="28"/>
          </w:rPr>
          <w:t>https://urait.ru/book/drevovodstvo-542361</w:t>
        </w:r>
      </w:hyperlink>
      <w:r w:rsidR="00F131A0" w:rsidRPr="00432B8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F131A0" w:rsidRPr="00D37A5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3559EC" w:rsidRPr="0076141C" w:rsidRDefault="003559EC" w:rsidP="003559E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6141C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Декоративный питомник. Практикум / А. П. Максименко. — 2-е изд., стер. — Санкт-Петербург</w:t>
      </w:r>
      <w:proofErr w:type="gramStart"/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Лань, 2023. — 100 с.</w:t>
      </w:r>
      <w:r w:rsidRPr="0076141C">
        <w:rPr>
          <w:color w:val="C00000"/>
        </w:rPr>
        <w:t xml:space="preserve"> </w:t>
      </w:r>
      <w:r w:rsidRPr="0076141C">
        <w:rPr>
          <w:rFonts w:ascii="Times New Roman" w:hAnsi="Times New Roman" w:cs="Times New Roman"/>
          <w:color w:val="C00000"/>
          <w:sz w:val="28"/>
          <w:szCs w:val="28"/>
        </w:rPr>
        <w:t>— 15 экз.</w:t>
      </w:r>
    </w:p>
    <w:p w:rsidR="003559EC" w:rsidRPr="00DB22D1" w:rsidRDefault="0076141C" w:rsidP="00F131A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6141C">
        <w:rPr>
          <w:rFonts w:ascii="Times New Roman" w:hAnsi="Times New Roman" w:cs="Times New Roman"/>
          <w:b/>
          <w:color w:val="C00000"/>
          <w:sz w:val="28"/>
          <w:szCs w:val="28"/>
        </w:rPr>
        <w:t>Максименко А. П.</w:t>
      </w:r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Декоративные и полезные растения в ландшафтном дизайне / А. П. Максименко. — 2-е изд., стер. — Санкт-Петербург</w:t>
      </w:r>
      <w:proofErr w:type="gramStart"/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6141C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124 с. — 15 экз.</w:t>
      </w:r>
    </w:p>
    <w:p w:rsidR="008F7A12" w:rsidRPr="0040324A" w:rsidRDefault="008F7A12" w:rsidP="00D52F95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2F95" w:rsidRPr="0040324A" w:rsidRDefault="00D52F95" w:rsidP="00D52F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324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6141C" w:rsidRPr="008321CB" w:rsidRDefault="0076141C" w:rsidP="007614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1CB">
        <w:rPr>
          <w:rFonts w:ascii="Times New Roman" w:hAnsi="Times New Roman" w:cs="Times New Roman"/>
          <w:b/>
          <w:sz w:val="28"/>
          <w:szCs w:val="28"/>
        </w:rPr>
        <w:t>Декоративное садоводство с основами ландшафтного проектирования</w:t>
      </w:r>
      <w:proofErr w:type="gramStart"/>
      <w:r w:rsidRPr="008321C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321CB">
        <w:rPr>
          <w:rFonts w:ascii="Times New Roman" w:hAnsi="Times New Roman" w:cs="Times New Roman"/>
          <w:sz w:val="28"/>
          <w:szCs w:val="28"/>
        </w:rPr>
        <w:t xml:space="preserve"> учебник / А. В. </w:t>
      </w:r>
      <w:proofErr w:type="spellStart"/>
      <w:r w:rsidRPr="008321CB">
        <w:rPr>
          <w:rFonts w:ascii="Times New Roman" w:hAnsi="Times New Roman" w:cs="Times New Roman"/>
          <w:sz w:val="28"/>
          <w:szCs w:val="28"/>
        </w:rPr>
        <w:t>Исачкин</w:t>
      </w:r>
      <w:proofErr w:type="spellEnd"/>
      <w:r w:rsidRPr="008321CB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8321CB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8321CB">
        <w:rPr>
          <w:rFonts w:ascii="Times New Roman" w:hAnsi="Times New Roman" w:cs="Times New Roman"/>
          <w:sz w:val="28"/>
          <w:szCs w:val="28"/>
        </w:rPr>
        <w:t xml:space="preserve">, А. Г. </w:t>
      </w:r>
      <w:proofErr w:type="spellStart"/>
      <w:r w:rsidRPr="008321CB">
        <w:rPr>
          <w:rFonts w:ascii="Times New Roman" w:hAnsi="Times New Roman" w:cs="Times New Roman"/>
          <w:sz w:val="28"/>
          <w:szCs w:val="28"/>
        </w:rPr>
        <w:t>Скакова</w:t>
      </w:r>
      <w:proofErr w:type="spellEnd"/>
      <w:r w:rsidRPr="008321CB">
        <w:rPr>
          <w:rFonts w:ascii="Times New Roman" w:hAnsi="Times New Roman" w:cs="Times New Roman"/>
          <w:sz w:val="28"/>
          <w:szCs w:val="28"/>
        </w:rPr>
        <w:t xml:space="preserve"> ; под ред. А. В. </w:t>
      </w:r>
      <w:proofErr w:type="spellStart"/>
      <w:r w:rsidRPr="008321CB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Pr="008321CB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432B89">
        <w:rPr>
          <w:rFonts w:ascii="Times New Roman" w:hAnsi="Times New Roman" w:cs="Times New Roman"/>
          <w:sz w:val="28"/>
          <w:szCs w:val="28"/>
        </w:rPr>
        <w:t>4</w:t>
      </w:r>
      <w:r w:rsidRPr="008321CB">
        <w:rPr>
          <w:rFonts w:ascii="Times New Roman" w:hAnsi="Times New Roman" w:cs="Times New Roman"/>
          <w:sz w:val="28"/>
          <w:szCs w:val="28"/>
        </w:rPr>
        <w:t xml:space="preserve">. — 522 </w:t>
      </w:r>
      <w:proofErr w:type="gramStart"/>
      <w:r w:rsidRPr="008321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321CB">
        <w:rPr>
          <w:rFonts w:ascii="Times New Roman" w:hAnsi="Times New Roman" w:cs="Times New Roman"/>
          <w:sz w:val="28"/>
          <w:szCs w:val="28"/>
        </w:rPr>
        <w:t xml:space="preserve">. 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8321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432B89" w:rsidRPr="00432B8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https://znanium.ru/catalog/document?id=433384</w:t>
        </w:r>
      </w:hyperlink>
      <w:r w:rsidRPr="008321CB">
        <w:rPr>
          <w:rFonts w:ascii="Times New Roman" w:hAnsi="Times New Roman" w:cs="Times New Roman"/>
          <w:sz w:val="28"/>
          <w:szCs w:val="28"/>
        </w:rPr>
        <w:t xml:space="preserve">. 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8321CB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59EC" w:rsidRDefault="00D37A50" w:rsidP="00D37A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1CB">
        <w:rPr>
          <w:rFonts w:ascii="Times New Roman" w:hAnsi="Times New Roman" w:cs="Times New Roman"/>
          <w:b/>
          <w:sz w:val="28"/>
          <w:szCs w:val="28"/>
        </w:rPr>
        <w:t>Фатиев</w:t>
      </w:r>
      <w:proofErr w:type="spellEnd"/>
      <w:r w:rsidRPr="008321CB">
        <w:rPr>
          <w:rFonts w:ascii="Times New Roman" w:hAnsi="Times New Roman" w:cs="Times New Roman"/>
          <w:b/>
          <w:sz w:val="28"/>
          <w:szCs w:val="28"/>
        </w:rPr>
        <w:t xml:space="preserve"> М. М.</w:t>
      </w:r>
      <w:r w:rsidRPr="008321CB">
        <w:rPr>
          <w:rFonts w:ascii="Arial" w:hAnsi="Arial" w:cs="Arial"/>
          <w:color w:val="000000"/>
          <w:sz w:val="28"/>
          <w:szCs w:val="28"/>
        </w:rPr>
        <w:t xml:space="preserve"> </w:t>
      </w:r>
      <w:r w:rsidRPr="008321CB">
        <w:rPr>
          <w:rFonts w:ascii="Times New Roman" w:hAnsi="Times New Roman" w:cs="Times New Roman"/>
          <w:sz w:val="28"/>
          <w:szCs w:val="28"/>
        </w:rPr>
        <w:t>Строительство городских объектов озеленения</w:t>
      </w:r>
      <w:proofErr w:type="gramStart"/>
      <w:r w:rsidRPr="008321C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321CB">
        <w:rPr>
          <w:rFonts w:ascii="Times New Roman" w:hAnsi="Times New Roman" w:cs="Times New Roman"/>
          <w:sz w:val="28"/>
          <w:szCs w:val="28"/>
        </w:rPr>
        <w:t xml:space="preserve"> учебник / М.М. </w:t>
      </w:r>
      <w:proofErr w:type="spellStart"/>
      <w:r w:rsidRPr="008321CB">
        <w:rPr>
          <w:rFonts w:ascii="Times New Roman" w:hAnsi="Times New Roman" w:cs="Times New Roman"/>
          <w:sz w:val="28"/>
          <w:szCs w:val="28"/>
        </w:rPr>
        <w:t>Фатиев</w:t>
      </w:r>
      <w:proofErr w:type="spellEnd"/>
      <w:r w:rsidRPr="008321CB">
        <w:rPr>
          <w:rFonts w:ascii="Times New Roman" w:hAnsi="Times New Roman" w:cs="Times New Roman"/>
          <w:sz w:val="28"/>
          <w:szCs w:val="28"/>
        </w:rPr>
        <w:t>. —</w:t>
      </w:r>
      <w:r>
        <w:rPr>
          <w:rFonts w:ascii="Times New Roman" w:hAnsi="Times New Roman" w:cs="Times New Roman"/>
          <w:sz w:val="28"/>
          <w:szCs w:val="28"/>
        </w:rPr>
        <w:t xml:space="preserve">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 : ИНФРА-М, 2022</w:t>
      </w:r>
      <w:r w:rsidRPr="008321CB">
        <w:rPr>
          <w:rFonts w:ascii="Times New Roman" w:hAnsi="Times New Roman" w:cs="Times New Roman"/>
          <w:sz w:val="28"/>
          <w:szCs w:val="28"/>
        </w:rPr>
        <w:t>. — 205 с., [16] с. цв. ил. — (Среднее профессиональное образование).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802DD5" w:rsidRPr="00BE70C5">
          <w:rPr>
            <w:rStyle w:val="a3"/>
            <w:rFonts w:ascii="Times New Roman" w:hAnsi="Times New Roman" w:cs="Times New Roman"/>
            <w:sz w:val="28"/>
            <w:szCs w:val="28"/>
          </w:rPr>
          <w:t>=394916</w:t>
        </w:r>
      </w:hyperlink>
      <w:r w:rsidRPr="008321CB">
        <w:rPr>
          <w:rFonts w:ascii="Times New Roman" w:hAnsi="Times New Roman" w:cs="Times New Roman"/>
          <w:sz w:val="28"/>
          <w:szCs w:val="28"/>
        </w:rPr>
        <w:t xml:space="preserve">. </w:t>
      </w:r>
      <w:r w:rsidRPr="008321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8321CB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83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37A50" w:rsidRPr="003559EC" w:rsidRDefault="00D37A50" w:rsidP="003559EC">
      <w:pPr>
        <w:rPr>
          <w:rFonts w:ascii="Times New Roman" w:hAnsi="Times New Roman" w:cs="Times New Roman"/>
          <w:sz w:val="28"/>
          <w:szCs w:val="28"/>
        </w:rPr>
      </w:pPr>
    </w:p>
    <w:sectPr w:rsidR="00D37A50" w:rsidRPr="00355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83"/>
    <w:rsid w:val="000652D6"/>
    <w:rsid w:val="000F1468"/>
    <w:rsid w:val="00111954"/>
    <w:rsid w:val="002326EE"/>
    <w:rsid w:val="002D78BD"/>
    <w:rsid w:val="003559EC"/>
    <w:rsid w:val="00432B89"/>
    <w:rsid w:val="00477D88"/>
    <w:rsid w:val="004B41DE"/>
    <w:rsid w:val="0056708D"/>
    <w:rsid w:val="005A677E"/>
    <w:rsid w:val="00644F83"/>
    <w:rsid w:val="006B2F8D"/>
    <w:rsid w:val="006F619C"/>
    <w:rsid w:val="0076141C"/>
    <w:rsid w:val="007D5A20"/>
    <w:rsid w:val="007E79BA"/>
    <w:rsid w:val="00802597"/>
    <w:rsid w:val="00802DD5"/>
    <w:rsid w:val="008857ED"/>
    <w:rsid w:val="008D05E3"/>
    <w:rsid w:val="008D5AFE"/>
    <w:rsid w:val="008F7A12"/>
    <w:rsid w:val="00A26F41"/>
    <w:rsid w:val="00AE7061"/>
    <w:rsid w:val="00B67E4B"/>
    <w:rsid w:val="00BD3E8A"/>
    <w:rsid w:val="00C06C50"/>
    <w:rsid w:val="00C17E6F"/>
    <w:rsid w:val="00D06DFA"/>
    <w:rsid w:val="00D37A50"/>
    <w:rsid w:val="00D52F95"/>
    <w:rsid w:val="00D80194"/>
    <w:rsid w:val="00D87EC0"/>
    <w:rsid w:val="00DB22D1"/>
    <w:rsid w:val="00E825FF"/>
    <w:rsid w:val="00EF4134"/>
    <w:rsid w:val="00F131A0"/>
    <w:rsid w:val="00F2403B"/>
    <w:rsid w:val="00FA28D5"/>
    <w:rsid w:val="00FC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0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0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49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33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drevovodstvo-542361" TargetMode="External"/><Relationship Id="rId5" Type="http://schemas.openxmlformats.org/officeDocument/2006/relationships/hyperlink" Target="https://urait.ru/book/landshaftnyy-dizayn-malogo-sada-53410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wsm-321-2-01</cp:lastModifiedBy>
  <cp:revision>25</cp:revision>
  <dcterms:created xsi:type="dcterms:W3CDTF">2020-01-29T08:09:00Z</dcterms:created>
  <dcterms:modified xsi:type="dcterms:W3CDTF">2024-03-14T12:22:00Z</dcterms:modified>
</cp:coreProperties>
</file>