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D6" w:rsidRDefault="00FC7FDD" w:rsidP="00FC7F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ПМ.02 ВЕДЕНИЕ РАСЧЕТОВ С БЮДЖЕТАМИ БЮДЖЕТНОЙ СИСТЕМЫ</w:t>
      </w:r>
      <w:r w:rsidR="004C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РОССИЙСКОЙ ФЕДЕРАЦИИ</w:t>
      </w:r>
    </w:p>
    <w:p w:rsidR="00537220" w:rsidRPr="004F7F68" w:rsidRDefault="00B14143" w:rsidP="004F7F6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МДК 02.01 </w:t>
      </w:r>
      <w:r w:rsidR="008A5A8C" w:rsidRPr="008A5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Организация расчетов </w:t>
      </w:r>
      <w:r w:rsidR="004C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бюджетами бюджетной системы Российской Федерации</w:t>
      </w:r>
    </w:p>
    <w:p w:rsidR="009B3862" w:rsidRPr="00537220" w:rsidRDefault="009B3862" w:rsidP="00350BD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372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B05A34" w:rsidRDefault="00B05A34" w:rsidP="00B05A3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05A3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Черник Д. Г.</w:t>
      </w:r>
      <w:r w:rsidRPr="00B05A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Налоги и налогообложение</w:t>
      </w:r>
      <w:proofErr w:type="gramStart"/>
      <w:r w:rsidRPr="00B05A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05A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Д. Г. Черник, Ю. Д. Шмелев ; </w:t>
      </w:r>
      <w:r w:rsidR="008702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под редакцией Д. Г. Черника. — 4</w:t>
      </w:r>
      <w:r w:rsidRPr="00B05A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</w:t>
      </w:r>
      <w:r w:rsidR="008702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б. и доп. — Москва : Юрайт, 2024. — 323</w:t>
      </w:r>
      <w:r w:rsidRPr="00B05A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</w:t>
      </w:r>
      <w:r w:rsidRPr="00B05A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https://urait.ru/bcode/536633</w:t>
        </w:r>
      </w:hyperlink>
      <w:r w:rsidRPr="00B05A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C81FA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B05A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19339F" w:rsidRDefault="00CD24D4" w:rsidP="00B05A3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Пансков</w:t>
      </w:r>
      <w:r w:rsidRPr="00CD24D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В. Г.  </w:t>
      </w:r>
      <w:r w:rsidRPr="00CD24D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Налоги и налогообложение</w:t>
      </w:r>
      <w:proofErr w:type="gramStart"/>
      <w:r w:rsidRPr="00CD24D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CD24D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="00771F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В. Г. Пансков. — 8</w:t>
      </w:r>
      <w:r w:rsidRPr="00CD24D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 w:rsidR="008702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="00771F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474</w:t>
      </w:r>
      <w:r w:rsidRPr="00CD24D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</w:t>
      </w:r>
      <w:r w:rsidR="0019339F" w:rsidRPr="0019339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="0019339F" w:rsidRPr="001933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https://urait.ru/bcode/545438</w:t>
        </w:r>
      </w:hyperlink>
      <w:r w:rsidR="0019339F" w:rsidRPr="001933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C81FA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19339F" w:rsidRPr="001933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 w:rsidR="007D00C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F60101" w:rsidRDefault="00F60101" w:rsidP="00F6010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05A3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Налоги и налогообложение</w:t>
      </w:r>
      <w:proofErr w:type="gramStart"/>
      <w:r w:rsidRPr="00B05A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05A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Г. Б. Поляк [и др.] ; под редакцией Г.</w:t>
      </w:r>
      <w:r w:rsidR="008702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Б. Поляка, Е. Е. Смирновой. — 5</w:t>
      </w:r>
      <w:r w:rsidRPr="00B05A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</w:t>
      </w:r>
      <w:r w:rsidR="008702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б. и доп. — Москва : Юрайт, 2024. — 433</w:t>
      </w:r>
      <w:r w:rsidRPr="00B05A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</w:t>
      </w:r>
      <w:r w:rsidR="0048166E" w:rsidRPr="00CD24D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(Профессиональное образование). </w:t>
      </w:r>
      <w:r w:rsidRPr="00B05A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05A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8" w:history="1"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https://urait.ru/bcode/536714</w:t>
        </w:r>
      </w:hyperlink>
      <w:r w:rsidRPr="00B05A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C81FA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05A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786483" w:rsidRDefault="00786483" w:rsidP="0078648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3AAC">
        <w:rPr>
          <w:rFonts w:ascii="Times New Roman" w:hAnsi="Times New Roman" w:cs="Times New Roman"/>
          <w:b/>
          <w:color w:val="000000"/>
          <w:sz w:val="28"/>
          <w:szCs w:val="28"/>
        </w:rPr>
        <w:t>Бюджетная система РФ</w:t>
      </w:r>
      <w:proofErr w:type="gramStart"/>
      <w:r w:rsidRPr="001D3AAC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1D3AAC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Pr="001D3AAC">
        <w:rPr>
          <w:rFonts w:ascii="Times New Roman" w:hAnsi="Times New Roman" w:cs="Times New Roman"/>
          <w:color w:val="000000"/>
          <w:sz w:val="28"/>
          <w:szCs w:val="28"/>
        </w:rPr>
        <w:t xml:space="preserve"> / Н. Г. Иванова [и др.] ; под редакцией Н. Г.</w:t>
      </w:r>
      <w:r w:rsidR="00D10F51">
        <w:rPr>
          <w:rFonts w:ascii="Times New Roman" w:hAnsi="Times New Roman" w:cs="Times New Roman"/>
          <w:color w:val="000000"/>
          <w:sz w:val="28"/>
          <w:szCs w:val="28"/>
        </w:rPr>
        <w:t xml:space="preserve"> Ивановой, М. И. Канкуловой. — 3</w:t>
      </w:r>
      <w:r w:rsidRPr="001D3AAC">
        <w:rPr>
          <w:rFonts w:ascii="Times New Roman" w:hAnsi="Times New Roman" w:cs="Times New Roman"/>
          <w:color w:val="000000"/>
          <w:sz w:val="28"/>
          <w:szCs w:val="28"/>
        </w:rPr>
        <w:t>-е изд., перераб. и доп. — М</w:t>
      </w:r>
      <w:r w:rsidR="00870236">
        <w:rPr>
          <w:rFonts w:ascii="Times New Roman" w:hAnsi="Times New Roman" w:cs="Times New Roman"/>
          <w:color w:val="000000"/>
          <w:sz w:val="28"/>
          <w:szCs w:val="28"/>
        </w:rPr>
        <w:t>осква : Издательство Юрайт, 2024</w:t>
      </w:r>
      <w:r w:rsidR="00D10F51">
        <w:rPr>
          <w:rFonts w:ascii="Times New Roman" w:hAnsi="Times New Roman" w:cs="Times New Roman"/>
          <w:color w:val="000000"/>
          <w:sz w:val="28"/>
          <w:szCs w:val="28"/>
        </w:rPr>
        <w:t>. — 398</w:t>
      </w:r>
      <w:r w:rsidRPr="001D3AAC">
        <w:rPr>
          <w:rFonts w:ascii="Times New Roman" w:hAnsi="Times New Roman" w:cs="Times New Roman"/>
          <w:color w:val="000000"/>
          <w:sz w:val="28"/>
          <w:szCs w:val="28"/>
        </w:rPr>
        <w:t xml:space="preserve"> с. — (Профессиональное образование).</w:t>
      </w:r>
      <w:r w:rsidRPr="001D3AAC">
        <w:t xml:space="preserve"> </w:t>
      </w:r>
      <w:r w:rsidRPr="001D3AAC">
        <w:rPr>
          <w:rFonts w:ascii="Times New Roman" w:hAnsi="Times New Roman" w:cs="Times New Roman"/>
          <w:color w:val="000000"/>
          <w:sz w:val="28"/>
          <w:szCs w:val="28"/>
        </w:rPr>
        <w:t xml:space="preserve">— URL: </w:t>
      </w:r>
      <w:hyperlink r:id="rId9" w:history="1"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</w:rPr>
          <w:t>https://urait.ru/bcode/540750</w:t>
        </w:r>
      </w:hyperlink>
      <w:r w:rsidR="00C81F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3AAC">
        <w:rPr>
          <w:rFonts w:ascii="Times New Roman" w:hAnsi="Times New Roman" w:cs="Times New Roman"/>
          <w:color w:val="000000"/>
          <w:sz w:val="28"/>
          <w:szCs w:val="28"/>
        </w:rPr>
        <w:t>. — Режим доступа: по подписке.</w:t>
      </w:r>
    </w:p>
    <w:p w:rsidR="00786483" w:rsidRDefault="00786483" w:rsidP="0078648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76C">
        <w:rPr>
          <w:rFonts w:ascii="Times New Roman" w:hAnsi="Times New Roman" w:cs="Times New Roman"/>
          <w:b/>
          <w:color w:val="000000"/>
          <w:sz w:val="28"/>
          <w:szCs w:val="28"/>
        </w:rPr>
        <w:t>Бюджетная система РФ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СПО / ред. Н. Г. Иванова, М. 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Канкулова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– 2-е изд. перераб. и доп. – Москва : Юрайт, 2021. – 381 с. – (Профессиональное образование). – 15 экз.</w:t>
      </w:r>
    </w:p>
    <w:p w:rsidR="00B05A34" w:rsidRDefault="00B05A34" w:rsidP="00B05A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862" w:rsidRDefault="009B3862" w:rsidP="009B386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722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50BDC" w:rsidRPr="00350BDC" w:rsidRDefault="00350BDC" w:rsidP="00350B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Сидорова</w:t>
      </w:r>
      <w:r w:rsidRPr="00350BD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 Ю.</w:t>
      </w:r>
      <w:r w:rsidRPr="00350B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Налоги и налогообложение</w:t>
      </w:r>
      <w:proofErr w:type="gramStart"/>
      <w:r w:rsidRPr="00350B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50B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Е.Ю. Сидорова, Д.Ю. Б</w:t>
      </w:r>
      <w:r w:rsidR="00870236">
        <w:rPr>
          <w:rFonts w:ascii="Times New Roman" w:hAnsi="Times New Roman" w:cs="Times New Roman"/>
          <w:sz w:val="28"/>
          <w:szCs w:val="28"/>
          <w:shd w:val="clear" w:color="auto" w:fill="FFFFFF"/>
        </w:rPr>
        <w:t>обошко. — Москва</w:t>
      </w:r>
      <w:proofErr w:type="gramStart"/>
      <w:r w:rsidR="008702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8702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2024</w:t>
      </w:r>
      <w:r w:rsidRPr="00350B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235 </w:t>
      </w:r>
      <w:proofErr w:type="gramStart"/>
      <w:r w:rsidRPr="00350BDC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50B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F5D9D" w:rsidRPr="009C5553">
          <w:rPr>
            <w:rStyle w:val="a3"/>
            <w:rFonts w:ascii="Times New Roman" w:hAnsi="Times New Roman" w:cs="Times New Roman"/>
            <w:sz w:val="28"/>
            <w:szCs w:val="28"/>
          </w:rPr>
          <w:t>=422319</w:t>
        </w:r>
      </w:hyperlink>
      <w:r w:rsidR="00AF5D9D">
        <w:rPr>
          <w:rFonts w:ascii="Times New Roman" w:hAnsi="Times New Roman" w:cs="Times New Roman"/>
          <w:sz w:val="28"/>
          <w:szCs w:val="28"/>
        </w:rPr>
        <w:t xml:space="preserve">. 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F53D41" w:rsidRPr="009D6644" w:rsidRDefault="00F53D41" w:rsidP="00F53D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sz w:val="28"/>
          <w:szCs w:val="28"/>
        </w:rPr>
        <w:t>Налоговый кодекс Российской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44">
        <w:rPr>
          <w:rFonts w:ascii="Times New Roman" w:hAnsi="Times New Roman" w:cs="Times New Roman"/>
          <w:b/>
          <w:sz w:val="28"/>
          <w:szCs w:val="28"/>
        </w:rPr>
        <w:t>Федерации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D6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44">
        <w:rPr>
          <w:rFonts w:ascii="Times New Roman" w:hAnsi="Times New Roman" w:cs="Times New Roman"/>
          <w:sz w:val="28"/>
          <w:szCs w:val="28"/>
        </w:rPr>
        <w:t>Части 1 и 2 по состоянию на 15.03.2020 с путеводителем по судебной практике. – 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</w:t>
      </w:r>
      <w:r>
        <w:rPr>
          <w:rFonts w:ascii="Times New Roman" w:hAnsi="Times New Roman" w:cs="Times New Roman"/>
          <w:sz w:val="28"/>
          <w:szCs w:val="28"/>
        </w:rPr>
        <w:t>пект</w:t>
      </w:r>
      <w:r w:rsidRPr="009D6644">
        <w:rPr>
          <w:rFonts w:ascii="Times New Roman" w:hAnsi="Times New Roman" w:cs="Times New Roman"/>
          <w:sz w:val="28"/>
          <w:szCs w:val="28"/>
        </w:rPr>
        <w:t>, 2020. – 1184 с.</w:t>
      </w:r>
      <w:r>
        <w:rPr>
          <w:rFonts w:ascii="Times New Roman" w:hAnsi="Times New Roman" w:cs="Times New Roman"/>
          <w:sz w:val="28"/>
          <w:szCs w:val="28"/>
        </w:rPr>
        <w:t xml:space="preserve"> - 30</w:t>
      </w:r>
      <w:r w:rsidRPr="009D664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F60101" w:rsidRDefault="00F60101" w:rsidP="00F601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Мысляева И.Н.</w:t>
      </w:r>
      <w:r w:rsidRPr="0085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72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Государственные и муниципальные финансы</w:t>
      </w:r>
      <w:proofErr w:type="gramStart"/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И.Н. Мысляева.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5-е изд., перераб. и доп. — Москва</w:t>
      </w:r>
      <w:r w:rsidRPr="008C50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70236">
        <w:rPr>
          <w:rFonts w:ascii="Times New Roman" w:hAnsi="Times New Roman" w:cs="Times New Roman"/>
          <w:sz w:val="28"/>
          <w:szCs w:val="28"/>
          <w:shd w:val="clear" w:color="auto" w:fill="FFFFFF"/>
        </w:rPr>
        <w:t>: ИНФРА-М, 2023</w:t>
      </w:r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445</w:t>
      </w:r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62577">
        <w:t xml:space="preserve"> </w:t>
      </w:r>
      <w:r w:rsidRPr="007625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C81FAA" w:rsidRPr="009C5553">
          <w:rPr>
            <w:rStyle w:val="a3"/>
            <w:rFonts w:ascii="Times New Roman" w:hAnsi="Times New Roman" w:cs="Times New Roman"/>
            <w:sz w:val="28"/>
            <w:szCs w:val="28"/>
          </w:rPr>
          <w:t>=443439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C81FAA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8F045E" w:rsidRPr="00F53D41" w:rsidRDefault="008F045E" w:rsidP="00F53D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045E" w:rsidRPr="00F53D41" w:rsidSect="00350BDC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DD"/>
    <w:rsid w:val="0019339F"/>
    <w:rsid w:val="001D6DB5"/>
    <w:rsid w:val="001F6AEB"/>
    <w:rsid w:val="00201FD6"/>
    <w:rsid w:val="00350BDC"/>
    <w:rsid w:val="00363E4D"/>
    <w:rsid w:val="003B17D2"/>
    <w:rsid w:val="003C29E5"/>
    <w:rsid w:val="0048166E"/>
    <w:rsid w:val="004C70F0"/>
    <w:rsid w:val="004F7F68"/>
    <w:rsid w:val="00537220"/>
    <w:rsid w:val="007623C6"/>
    <w:rsid w:val="0076597C"/>
    <w:rsid w:val="00771FC6"/>
    <w:rsid w:val="00786483"/>
    <w:rsid w:val="007A653B"/>
    <w:rsid w:val="007D00CD"/>
    <w:rsid w:val="00870236"/>
    <w:rsid w:val="00895924"/>
    <w:rsid w:val="008A5A8C"/>
    <w:rsid w:val="008F045E"/>
    <w:rsid w:val="00981FC0"/>
    <w:rsid w:val="009A2212"/>
    <w:rsid w:val="009B3862"/>
    <w:rsid w:val="00A60893"/>
    <w:rsid w:val="00AD2DA0"/>
    <w:rsid w:val="00AF5D9D"/>
    <w:rsid w:val="00B05A34"/>
    <w:rsid w:val="00B14143"/>
    <w:rsid w:val="00C81FAA"/>
    <w:rsid w:val="00C94D6B"/>
    <w:rsid w:val="00CB7B04"/>
    <w:rsid w:val="00CD24D4"/>
    <w:rsid w:val="00D10F51"/>
    <w:rsid w:val="00D83957"/>
    <w:rsid w:val="00D9712C"/>
    <w:rsid w:val="00E26954"/>
    <w:rsid w:val="00EB2903"/>
    <w:rsid w:val="00EB682F"/>
    <w:rsid w:val="00EF595C"/>
    <w:rsid w:val="00EF5A29"/>
    <w:rsid w:val="00F53D41"/>
    <w:rsid w:val="00F60101"/>
    <w:rsid w:val="00FC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DA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53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DA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53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71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4543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6633" TargetMode="External"/><Relationship Id="rId11" Type="http://schemas.openxmlformats.org/officeDocument/2006/relationships/hyperlink" Target="https://znanium.ru/catalog/document?id=44343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nanium.ru/catalog/document?id=4223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0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15</cp:revision>
  <cp:lastPrinted>2019-02-25T06:26:00Z</cp:lastPrinted>
  <dcterms:created xsi:type="dcterms:W3CDTF">2020-08-19T12:30:00Z</dcterms:created>
  <dcterms:modified xsi:type="dcterms:W3CDTF">2024-06-04T11:50:00Z</dcterms:modified>
</cp:coreProperties>
</file>